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3BE0" w14:textId="77777777" w:rsidR="00C90996" w:rsidRDefault="00C90996" w:rsidP="00C90996">
      <w:pPr>
        <w:pStyle w:val="Title"/>
        <w:rPr>
          <w:sz w:val="72"/>
          <w:szCs w:val="72"/>
        </w:rPr>
      </w:pPr>
      <w:r>
        <w:rPr>
          <w:noProof/>
          <w:sz w:val="72"/>
          <w:szCs w:val="72"/>
        </w:rPr>
        <w:drawing>
          <wp:anchor distT="0" distB="0" distL="114300" distR="114300" simplePos="0" relativeHeight="251660288" behindDoc="0" locked="0" layoutInCell="1" allowOverlap="0" wp14:anchorId="07FC3070" wp14:editId="70DAF993">
            <wp:simplePos x="0" y="0"/>
            <wp:positionH relativeFrom="column">
              <wp:posOffset>2317750</wp:posOffset>
            </wp:positionH>
            <wp:positionV relativeFrom="paragraph">
              <wp:posOffset>1338580</wp:posOffset>
            </wp:positionV>
            <wp:extent cx="2444750" cy="2115820"/>
            <wp:effectExtent l="1905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srcRect/>
                    <a:stretch>
                      <a:fillRect/>
                    </a:stretch>
                  </pic:blipFill>
                  <pic:spPr bwMode="auto">
                    <a:xfrm>
                      <a:off x="0" y="0"/>
                      <a:ext cx="2444750" cy="2115820"/>
                    </a:xfrm>
                    <a:prstGeom prst="rect">
                      <a:avLst/>
                    </a:prstGeom>
                    <a:noFill/>
                    <a:ln w="9525">
                      <a:noFill/>
                      <a:miter lim="800000"/>
                      <a:headEnd/>
                      <a:tailEnd/>
                    </a:ln>
                  </pic:spPr>
                </pic:pic>
              </a:graphicData>
            </a:graphic>
          </wp:anchor>
        </w:drawing>
      </w:r>
      <w:r>
        <w:rPr>
          <w:noProof/>
          <w:sz w:val="72"/>
          <w:szCs w:val="72"/>
        </w:rPr>
        <w:drawing>
          <wp:anchor distT="0" distB="0" distL="114300" distR="114300" simplePos="0" relativeHeight="251659264" behindDoc="0" locked="0" layoutInCell="1" allowOverlap="1" wp14:anchorId="1BA561C8" wp14:editId="32A5065B">
            <wp:simplePos x="0" y="0"/>
            <wp:positionH relativeFrom="column">
              <wp:posOffset>-2444750</wp:posOffset>
            </wp:positionH>
            <wp:positionV relativeFrom="paragraph">
              <wp:posOffset>1338580</wp:posOffset>
            </wp:positionV>
            <wp:extent cx="1968500" cy="2180590"/>
            <wp:effectExtent l="19050" t="0" r="0" b="0"/>
            <wp:wrapNone/>
            <wp:docPr id="2" name="Picture 2" descr="colorlogo%20-%20FB%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20-%20FB%20only"/>
                    <pic:cNvPicPr>
                      <a:picLocks noChangeAspect="1" noChangeArrowheads="1"/>
                    </pic:cNvPicPr>
                  </pic:nvPicPr>
                  <pic:blipFill>
                    <a:blip r:embed="rId9"/>
                    <a:srcRect l="22081" t="9576"/>
                    <a:stretch>
                      <a:fillRect/>
                    </a:stretch>
                  </pic:blipFill>
                  <pic:spPr bwMode="auto">
                    <a:xfrm>
                      <a:off x="0" y="0"/>
                      <a:ext cx="1968500" cy="2180590"/>
                    </a:xfrm>
                    <a:prstGeom prst="rect">
                      <a:avLst/>
                    </a:prstGeom>
                    <a:noFill/>
                    <a:ln w="9525">
                      <a:noFill/>
                      <a:miter lim="800000"/>
                      <a:headEnd/>
                      <a:tailEnd/>
                    </a:ln>
                  </pic:spPr>
                </pic:pic>
              </a:graphicData>
            </a:graphic>
          </wp:anchor>
        </w:drawing>
      </w:r>
      <w:r>
        <w:rPr>
          <w:sz w:val="72"/>
          <w:szCs w:val="72"/>
        </w:rPr>
        <w:t>California</w:t>
      </w:r>
      <w:r w:rsidRPr="00956B57">
        <w:rPr>
          <w:sz w:val="72"/>
          <w:szCs w:val="72"/>
        </w:rPr>
        <w:t xml:space="preserve"> FBLA </w:t>
      </w:r>
      <w:r>
        <w:rPr>
          <w:sz w:val="72"/>
          <w:szCs w:val="72"/>
        </w:rPr>
        <w:br/>
      </w:r>
      <w:r w:rsidRPr="00956B57">
        <w:rPr>
          <w:sz w:val="72"/>
          <w:szCs w:val="72"/>
        </w:rPr>
        <w:t>Business Achievement Awards</w:t>
      </w:r>
      <w:r>
        <w:rPr>
          <w:sz w:val="72"/>
          <w:szCs w:val="72"/>
        </w:rPr>
        <w:br/>
      </w:r>
    </w:p>
    <w:p w14:paraId="52F2A71D" w14:textId="77777777" w:rsidR="00C90996" w:rsidRDefault="00C90996" w:rsidP="00C90996">
      <w:pPr>
        <w:pStyle w:val="Title"/>
        <w:rPr>
          <w:sz w:val="72"/>
          <w:szCs w:val="72"/>
        </w:rPr>
      </w:pPr>
    </w:p>
    <w:p w14:paraId="4201D9DB" w14:textId="77777777" w:rsidR="00C90996" w:rsidRDefault="00C90996" w:rsidP="00C90996">
      <w:pPr>
        <w:pStyle w:val="Title"/>
        <w:rPr>
          <w:sz w:val="72"/>
          <w:szCs w:val="72"/>
        </w:rPr>
      </w:pPr>
    </w:p>
    <w:p w14:paraId="5C0F7AA0" w14:textId="77777777" w:rsidR="00C90996" w:rsidRDefault="00C90996" w:rsidP="00C90996">
      <w:pPr>
        <w:pStyle w:val="Title"/>
        <w:rPr>
          <w:sz w:val="72"/>
          <w:szCs w:val="72"/>
        </w:rPr>
      </w:pPr>
    </w:p>
    <w:p w14:paraId="58E044AF" w14:textId="77777777" w:rsidR="00C90996" w:rsidRPr="00956B57" w:rsidRDefault="00C90996" w:rsidP="00C90996">
      <w:pPr>
        <w:pStyle w:val="Title"/>
        <w:rPr>
          <w:sz w:val="72"/>
          <w:szCs w:val="72"/>
        </w:rPr>
      </w:pPr>
    </w:p>
    <w:p w14:paraId="2EB7D161" w14:textId="77777777" w:rsidR="00C90996" w:rsidRPr="00956B57" w:rsidRDefault="00C90996" w:rsidP="00C90996">
      <w:pPr>
        <w:pStyle w:val="Heading1"/>
        <w:rPr>
          <w:rFonts w:ascii="Arial Narrow" w:hAnsi="Arial Narrow"/>
          <w:b/>
          <w:bCs w:val="0"/>
          <w:sz w:val="72"/>
          <w:szCs w:val="72"/>
        </w:rPr>
      </w:pPr>
      <w:r w:rsidRPr="00956B57">
        <w:rPr>
          <w:rFonts w:ascii="Arial Narrow" w:hAnsi="Arial Narrow"/>
          <w:b/>
          <w:bCs w:val="0"/>
          <w:sz w:val="72"/>
          <w:szCs w:val="72"/>
        </w:rPr>
        <w:t xml:space="preserve">Chapter Recognition </w:t>
      </w:r>
      <w:r>
        <w:rPr>
          <w:rFonts w:ascii="Arial Narrow" w:hAnsi="Arial Narrow"/>
          <w:b/>
          <w:bCs w:val="0"/>
          <w:sz w:val="72"/>
          <w:szCs w:val="72"/>
        </w:rPr>
        <w:br/>
      </w:r>
      <w:r w:rsidRPr="00956B57">
        <w:rPr>
          <w:rFonts w:ascii="Arial Narrow" w:hAnsi="Arial Narrow"/>
          <w:b/>
          <w:bCs w:val="0"/>
          <w:sz w:val="72"/>
          <w:szCs w:val="72"/>
        </w:rPr>
        <w:t>Program of Work</w:t>
      </w:r>
    </w:p>
    <w:p w14:paraId="5CE84DFA" w14:textId="77777777" w:rsidR="00C90996" w:rsidRPr="00DA7F93" w:rsidRDefault="00C90996" w:rsidP="00C90996">
      <w:pPr>
        <w:pStyle w:val="Header"/>
        <w:tabs>
          <w:tab w:val="clear" w:pos="4320"/>
          <w:tab w:val="clear" w:pos="8640"/>
        </w:tabs>
        <w:rPr>
          <w:sz w:val="36"/>
          <w:szCs w:val="36"/>
        </w:rPr>
      </w:pPr>
    </w:p>
    <w:p w14:paraId="5704648F" w14:textId="77777777" w:rsidR="00C90996" w:rsidRPr="001B0FF0" w:rsidRDefault="00C90996" w:rsidP="00C90996">
      <w:pPr>
        <w:spacing w:before="60" w:after="60"/>
        <w:jc w:val="center"/>
        <w:rPr>
          <w:rFonts w:ascii="Arial Narrow" w:hAnsi="Arial Narrow"/>
          <w:sz w:val="36"/>
          <w:szCs w:val="36"/>
        </w:rPr>
      </w:pPr>
      <w:r w:rsidRPr="001B0FF0">
        <w:rPr>
          <w:rFonts w:ascii="Arial Narrow" w:hAnsi="Arial Narrow"/>
          <w:sz w:val="36"/>
          <w:szCs w:val="36"/>
        </w:rPr>
        <w:t xml:space="preserve">The purpose of the Program of Work (POW) is for chapters to plan, track, and earn recognition for activities over the course of </w:t>
      </w:r>
      <w:r>
        <w:rPr>
          <w:rFonts w:ascii="Arial Narrow" w:hAnsi="Arial Narrow"/>
          <w:sz w:val="36"/>
          <w:szCs w:val="36"/>
        </w:rPr>
        <w:t>the</w:t>
      </w:r>
      <w:r w:rsidRPr="001B0FF0">
        <w:rPr>
          <w:rFonts w:ascii="Arial Narrow" w:hAnsi="Arial Narrow"/>
          <w:sz w:val="36"/>
          <w:szCs w:val="36"/>
        </w:rPr>
        <w:t xml:space="preserve"> school year. </w:t>
      </w:r>
    </w:p>
    <w:p w14:paraId="5E929BA3" w14:textId="77777777" w:rsidR="00C90996" w:rsidRPr="001B0FF0" w:rsidRDefault="00C90996" w:rsidP="00C90996">
      <w:pPr>
        <w:spacing w:before="60" w:after="60"/>
        <w:jc w:val="center"/>
        <w:rPr>
          <w:rFonts w:ascii="Arial Narrow" w:hAnsi="Arial Narrow"/>
          <w:sz w:val="36"/>
          <w:szCs w:val="36"/>
        </w:rPr>
      </w:pPr>
    </w:p>
    <w:p w14:paraId="3969A650" w14:textId="77777777" w:rsidR="00C90996" w:rsidRPr="001B0FF0" w:rsidRDefault="00C90996" w:rsidP="00C90996">
      <w:pPr>
        <w:spacing w:before="60" w:after="60"/>
        <w:jc w:val="center"/>
        <w:rPr>
          <w:rFonts w:ascii="Arial Narrow" w:hAnsi="Arial Narrow"/>
          <w:sz w:val="36"/>
          <w:szCs w:val="36"/>
        </w:rPr>
      </w:pPr>
      <w:r w:rsidRPr="001B0FF0">
        <w:rPr>
          <w:rFonts w:ascii="Arial Narrow" w:hAnsi="Arial Narrow"/>
          <w:sz w:val="36"/>
          <w:szCs w:val="36"/>
        </w:rPr>
        <w:t xml:space="preserve">The three categories of the POW form are as follows: </w:t>
      </w:r>
    </w:p>
    <w:p w14:paraId="251E2CB2" w14:textId="77777777" w:rsidR="00C90996" w:rsidRPr="001B0FF0" w:rsidRDefault="00C90996" w:rsidP="00C90996">
      <w:pPr>
        <w:numPr>
          <w:ilvl w:val="0"/>
          <w:numId w:val="10"/>
        </w:numPr>
        <w:spacing w:before="60" w:after="60"/>
        <w:jc w:val="center"/>
        <w:rPr>
          <w:rFonts w:ascii="Arial Narrow" w:hAnsi="Arial Narrow"/>
          <w:sz w:val="36"/>
          <w:szCs w:val="36"/>
        </w:rPr>
      </w:pPr>
      <w:r w:rsidRPr="001B0FF0">
        <w:rPr>
          <w:rFonts w:ascii="Arial Narrow" w:hAnsi="Arial Narrow"/>
          <w:sz w:val="36"/>
          <w:szCs w:val="36"/>
        </w:rPr>
        <w:t>Membership/Chapter Management</w:t>
      </w:r>
    </w:p>
    <w:p w14:paraId="11A57625" w14:textId="77777777" w:rsidR="00C90996" w:rsidRPr="001B0FF0" w:rsidRDefault="00C90996" w:rsidP="00C90996">
      <w:pPr>
        <w:numPr>
          <w:ilvl w:val="0"/>
          <w:numId w:val="10"/>
        </w:numPr>
        <w:spacing w:before="60" w:after="60"/>
        <w:jc w:val="center"/>
        <w:rPr>
          <w:rFonts w:ascii="Arial Narrow" w:hAnsi="Arial Narrow"/>
          <w:sz w:val="36"/>
          <w:szCs w:val="36"/>
        </w:rPr>
      </w:pPr>
      <w:r w:rsidRPr="001B0FF0">
        <w:rPr>
          <w:rFonts w:ascii="Arial Narrow" w:hAnsi="Arial Narrow"/>
          <w:sz w:val="36"/>
          <w:szCs w:val="36"/>
        </w:rPr>
        <w:t>Community</w:t>
      </w:r>
      <w:r>
        <w:rPr>
          <w:rFonts w:ascii="Arial Narrow" w:hAnsi="Arial Narrow"/>
          <w:sz w:val="36"/>
          <w:szCs w:val="36"/>
        </w:rPr>
        <w:t>/</w:t>
      </w:r>
      <w:r w:rsidRPr="001B0FF0">
        <w:rPr>
          <w:rFonts w:ascii="Arial Narrow" w:hAnsi="Arial Narrow"/>
          <w:sz w:val="36"/>
          <w:szCs w:val="36"/>
        </w:rPr>
        <w:t>School Service</w:t>
      </w:r>
    </w:p>
    <w:p w14:paraId="13B215E0" w14:textId="77777777" w:rsidR="00C90996" w:rsidRPr="001B0FF0" w:rsidRDefault="00C90996" w:rsidP="00C90996">
      <w:pPr>
        <w:numPr>
          <w:ilvl w:val="0"/>
          <w:numId w:val="10"/>
        </w:numPr>
        <w:spacing w:before="60" w:after="60"/>
        <w:jc w:val="center"/>
        <w:rPr>
          <w:rFonts w:ascii="Arial Narrow" w:hAnsi="Arial Narrow"/>
          <w:sz w:val="36"/>
          <w:szCs w:val="36"/>
        </w:rPr>
      </w:pPr>
      <w:r w:rsidRPr="001B0FF0">
        <w:rPr>
          <w:rFonts w:ascii="Arial Narrow" w:hAnsi="Arial Narrow"/>
          <w:sz w:val="36"/>
          <w:szCs w:val="36"/>
        </w:rPr>
        <w:t>Education/Progress</w:t>
      </w:r>
      <w:r>
        <w:rPr>
          <w:rFonts w:ascii="Arial Narrow" w:hAnsi="Arial Narrow"/>
          <w:sz w:val="36"/>
          <w:szCs w:val="36"/>
        </w:rPr>
        <w:br/>
      </w:r>
    </w:p>
    <w:p w14:paraId="31FE0133" w14:textId="77777777" w:rsidR="00C90996" w:rsidRDefault="00C90996" w:rsidP="00C90996">
      <w:pPr>
        <w:spacing w:before="60" w:after="60"/>
        <w:ind w:left="720"/>
        <w:jc w:val="center"/>
        <w:rPr>
          <w:rFonts w:ascii="Arial Narrow" w:hAnsi="Arial Narrow"/>
          <w:sz w:val="36"/>
          <w:szCs w:val="36"/>
        </w:rPr>
      </w:pPr>
      <w:r w:rsidRPr="001B0FF0">
        <w:rPr>
          <w:rFonts w:ascii="Arial Narrow" w:hAnsi="Arial Narrow"/>
          <w:sz w:val="36"/>
          <w:szCs w:val="36"/>
        </w:rPr>
        <w:t>At the end of each month, check off each activity option your chapter has completed.</w:t>
      </w:r>
      <w:r>
        <w:rPr>
          <w:rFonts w:ascii="Arial Narrow" w:hAnsi="Arial Narrow"/>
          <w:sz w:val="36"/>
          <w:szCs w:val="36"/>
        </w:rPr>
        <w:t xml:space="preserve"> </w:t>
      </w:r>
      <w:proofErr w:type="gramStart"/>
      <w:r>
        <w:rPr>
          <w:rFonts w:ascii="Arial Narrow" w:hAnsi="Arial Narrow"/>
          <w:sz w:val="36"/>
          <w:szCs w:val="36"/>
        </w:rPr>
        <w:t>In order to</w:t>
      </w:r>
      <w:proofErr w:type="gramEnd"/>
      <w:r>
        <w:rPr>
          <w:rFonts w:ascii="Arial Narrow" w:hAnsi="Arial Narrow"/>
          <w:sz w:val="36"/>
          <w:szCs w:val="36"/>
        </w:rPr>
        <w:t xml:space="preserve"> gain recognition at the state level, you must fulfill the minimum required activities as indicated in the headers.</w:t>
      </w:r>
    </w:p>
    <w:p w14:paraId="7880DEA9" w14:textId="77777777" w:rsidR="00C90996" w:rsidRDefault="00C90996" w:rsidP="00C90996">
      <w:pPr>
        <w:pStyle w:val="Title"/>
      </w:pPr>
      <w:r>
        <w:rPr>
          <w:sz w:val="36"/>
          <w:szCs w:val="36"/>
        </w:rPr>
        <w:br w:type="page"/>
      </w:r>
      <w:r>
        <w:rPr>
          <w:noProof/>
        </w:rPr>
        <w:lastRenderedPageBreak/>
        <w:drawing>
          <wp:anchor distT="0" distB="0" distL="114300" distR="114300" simplePos="0" relativeHeight="251661312" behindDoc="1" locked="0" layoutInCell="1" allowOverlap="1" wp14:anchorId="7FF19C95" wp14:editId="731103ED">
            <wp:simplePos x="0" y="0"/>
            <wp:positionH relativeFrom="column">
              <wp:posOffset>-139700</wp:posOffset>
            </wp:positionH>
            <wp:positionV relativeFrom="paragraph">
              <wp:posOffset>-655955</wp:posOffset>
            </wp:positionV>
            <wp:extent cx="1346200" cy="871855"/>
            <wp:effectExtent l="19050" t="0" r="6350" b="0"/>
            <wp:wrapTight wrapText="bothSides">
              <wp:wrapPolygon edited="0">
                <wp:start x="-306" y="0"/>
                <wp:lineTo x="-306" y="21238"/>
                <wp:lineTo x="21702" y="21238"/>
                <wp:lineTo x="21702" y="0"/>
                <wp:lineTo x="-306" y="0"/>
              </wp:wrapPolygon>
            </wp:wrapTight>
            <wp:docPr id="5" name="Picture 5" descr="colorlogo%20-%20FB%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logo%20-%20FB%20only"/>
                    <pic:cNvPicPr>
                      <a:picLocks noChangeAspect="1" noChangeArrowheads="1"/>
                    </pic:cNvPicPr>
                  </pic:nvPicPr>
                  <pic:blipFill>
                    <a:blip r:embed="rId9"/>
                    <a:srcRect/>
                    <a:stretch>
                      <a:fillRect/>
                    </a:stretch>
                  </pic:blipFill>
                  <pic:spPr bwMode="auto">
                    <a:xfrm>
                      <a:off x="0" y="0"/>
                      <a:ext cx="1346200" cy="871855"/>
                    </a:xfrm>
                    <a:prstGeom prst="rect">
                      <a:avLst/>
                    </a:prstGeom>
                    <a:noFill/>
                    <a:ln w="9525">
                      <a:noFill/>
                      <a:miter lim="800000"/>
                      <a:headEnd/>
                      <a:tailEnd/>
                    </a:ln>
                  </pic:spPr>
                </pic:pic>
              </a:graphicData>
            </a:graphic>
          </wp:anchor>
        </w:drawing>
      </w:r>
      <w:r>
        <w:t>CALIFORNIA FBLA BUSINESS ACHIEVEMENT AWARDS</w:t>
      </w:r>
    </w:p>
    <w:p w14:paraId="02EAF122" w14:textId="77777777" w:rsidR="00C90996" w:rsidRDefault="00C90996" w:rsidP="00C90996">
      <w:pPr>
        <w:pStyle w:val="Heading1"/>
        <w:rPr>
          <w:rFonts w:ascii="Arial Narrow" w:hAnsi="Arial Narrow"/>
          <w:b/>
          <w:bCs w:val="0"/>
        </w:rPr>
      </w:pPr>
      <w:r>
        <w:rPr>
          <w:rFonts w:ascii="Arial Narrow" w:hAnsi="Arial Narrow"/>
          <w:b/>
          <w:bCs w:val="0"/>
        </w:rPr>
        <w:t>CHAPTER RECOGNITION PROGRAM GUIDELINES</w:t>
      </w:r>
    </w:p>
    <w:p w14:paraId="0A316305" w14:textId="77777777" w:rsidR="00C90996" w:rsidRDefault="00C90996" w:rsidP="00C90996">
      <w:pPr>
        <w:pStyle w:val="Header"/>
        <w:tabs>
          <w:tab w:val="clear" w:pos="4320"/>
          <w:tab w:val="clear" w:pos="8640"/>
        </w:tabs>
      </w:pPr>
    </w:p>
    <w:p w14:paraId="23B07D1B" w14:textId="77777777" w:rsidR="00C90996" w:rsidRDefault="00C90996" w:rsidP="00C90996">
      <w:pPr>
        <w:rPr>
          <w:rFonts w:ascii="Arial Narrow" w:hAnsi="Arial Narrow"/>
        </w:rPr>
      </w:pPr>
    </w:p>
    <w:p w14:paraId="520376BC" w14:textId="77777777" w:rsidR="00BE3245" w:rsidRDefault="00BE3245" w:rsidP="00C90996">
      <w:pPr>
        <w:tabs>
          <w:tab w:val="left" w:pos="1250"/>
        </w:tabs>
        <w:rPr>
          <w:rFonts w:ascii="Arial Narrow" w:hAnsi="Arial Narrow"/>
          <w:b/>
          <w:bCs w:val="0"/>
          <w:sz w:val="20"/>
        </w:rPr>
      </w:pPr>
    </w:p>
    <w:p w14:paraId="44BC2773" w14:textId="7C51324C" w:rsidR="00C90996" w:rsidRDefault="00C90996" w:rsidP="00C90996">
      <w:pPr>
        <w:tabs>
          <w:tab w:val="left" w:pos="1250"/>
        </w:tabs>
        <w:rPr>
          <w:rFonts w:ascii="Arial Narrow" w:hAnsi="Arial Narrow"/>
          <w:sz w:val="20"/>
        </w:rPr>
      </w:pPr>
      <w:r>
        <w:rPr>
          <w:rFonts w:ascii="Arial Narrow" w:hAnsi="Arial Narrow"/>
          <w:b/>
          <w:bCs w:val="0"/>
          <w:sz w:val="20"/>
        </w:rPr>
        <w:t>Purpose:</w:t>
      </w:r>
      <w:r>
        <w:rPr>
          <w:rFonts w:ascii="Arial Narrow" w:hAnsi="Arial Narrow"/>
          <w:b/>
          <w:bCs w:val="0"/>
          <w:sz w:val="20"/>
        </w:rPr>
        <w:tab/>
      </w:r>
      <w:r>
        <w:rPr>
          <w:rFonts w:ascii="Arial Narrow" w:hAnsi="Arial Narrow"/>
          <w:sz w:val="20"/>
        </w:rPr>
        <w:t>California FBLA’s Business Achievement Awards—Chapter Recognition Program is designed to assist chapters by</w:t>
      </w:r>
    </w:p>
    <w:p w14:paraId="01424FA5" w14:textId="77777777" w:rsidR="00C90996" w:rsidRDefault="00C90996" w:rsidP="00C90996">
      <w:pPr>
        <w:numPr>
          <w:ilvl w:val="0"/>
          <w:numId w:val="1"/>
        </w:numPr>
        <w:tabs>
          <w:tab w:val="left" w:pos="1250"/>
        </w:tabs>
        <w:rPr>
          <w:rFonts w:ascii="Arial Narrow" w:hAnsi="Arial Narrow"/>
          <w:sz w:val="20"/>
        </w:rPr>
      </w:pPr>
      <w:r>
        <w:rPr>
          <w:rFonts w:ascii="Arial Narrow" w:hAnsi="Arial Narrow"/>
          <w:sz w:val="20"/>
        </w:rPr>
        <w:t>helping chapters deliver balanced programs that address all elements of FBLA’s mission</w:t>
      </w:r>
    </w:p>
    <w:p w14:paraId="67F6151A" w14:textId="77777777" w:rsidR="00C90996" w:rsidRDefault="00C90996" w:rsidP="00C90996">
      <w:pPr>
        <w:numPr>
          <w:ilvl w:val="0"/>
          <w:numId w:val="1"/>
        </w:numPr>
        <w:tabs>
          <w:tab w:val="left" w:pos="1250"/>
        </w:tabs>
        <w:rPr>
          <w:rFonts w:ascii="Arial Narrow" w:hAnsi="Arial Narrow"/>
          <w:sz w:val="20"/>
        </w:rPr>
      </w:pPr>
      <w:r>
        <w:rPr>
          <w:rFonts w:ascii="Arial Narrow" w:hAnsi="Arial Narrow"/>
          <w:sz w:val="20"/>
        </w:rPr>
        <w:t>recognizing those chapters that excel in planning, implementing, evaluating, and reporting their activities monthly</w:t>
      </w:r>
    </w:p>
    <w:p w14:paraId="66946E12" w14:textId="77777777" w:rsidR="00C90996" w:rsidRDefault="00C90996" w:rsidP="00C90996">
      <w:pPr>
        <w:numPr>
          <w:ilvl w:val="0"/>
          <w:numId w:val="1"/>
        </w:numPr>
        <w:tabs>
          <w:tab w:val="left" w:pos="1250"/>
        </w:tabs>
        <w:rPr>
          <w:rFonts w:ascii="Arial Narrow" w:hAnsi="Arial Narrow"/>
          <w:sz w:val="20"/>
        </w:rPr>
      </w:pPr>
      <w:r>
        <w:rPr>
          <w:rFonts w:ascii="Arial Narrow" w:hAnsi="Arial Narrow"/>
          <w:sz w:val="20"/>
        </w:rPr>
        <w:t>allowing chapters to chart their own path to success</w:t>
      </w:r>
    </w:p>
    <w:p w14:paraId="674F95DB" w14:textId="77777777" w:rsidR="00C90996" w:rsidRDefault="00C90996" w:rsidP="00C90996">
      <w:pPr>
        <w:numPr>
          <w:ilvl w:val="0"/>
          <w:numId w:val="1"/>
        </w:numPr>
        <w:tabs>
          <w:tab w:val="left" w:pos="1250"/>
        </w:tabs>
        <w:rPr>
          <w:rFonts w:ascii="Arial Narrow" w:hAnsi="Arial Narrow"/>
          <w:sz w:val="20"/>
        </w:rPr>
      </w:pPr>
      <w:r>
        <w:rPr>
          <w:rFonts w:ascii="Arial Narrow" w:hAnsi="Arial Narrow"/>
          <w:sz w:val="20"/>
        </w:rPr>
        <w:t>helping chapter officers, advisers, and Section/State leaders monitor the chapter’s progress</w:t>
      </w:r>
    </w:p>
    <w:p w14:paraId="7334F348" w14:textId="77777777" w:rsidR="00C90996" w:rsidRDefault="00C90996" w:rsidP="00C90996">
      <w:pPr>
        <w:numPr>
          <w:ilvl w:val="0"/>
          <w:numId w:val="1"/>
        </w:numPr>
        <w:tabs>
          <w:tab w:val="left" w:pos="1250"/>
        </w:tabs>
        <w:rPr>
          <w:rFonts w:ascii="Arial Narrow" w:hAnsi="Arial Narrow"/>
          <w:sz w:val="20"/>
        </w:rPr>
      </w:pPr>
      <w:r>
        <w:rPr>
          <w:rFonts w:ascii="Arial Narrow" w:hAnsi="Arial Narrow"/>
          <w:sz w:val="20"/>
        </w:rPr>
        <w:t>providing a planning guide that meets California Standards and Assessments, NBEA standards, and FBLA Goals</w:t>
      </w:r>
    </w:p>
    <w:p w14:paraId="5166139B" w14:textId="77777777" w:rsidR="00C90996" w:rsidRDefault="00C90996" w:rsidP="00C90996">
      <w:pPr>
        <w:numPr>
          <w:ilvl w:val="0"/>
          <w:numId w:val="1"/>
        </w:numPr>
        <w:tabs>
          <w:tab w:val="left" w:pos="1250"/>
        </w:tabs>
        <w:rPr>
          <w:rFonts w:ascii="Arial Narrow" w:hAnsi="Arial Narrow"/>
          <w:sz w:val="20"/>
        </w:rPr>
      </w:pPr>
      <w:r>
        <w:rPr>
          <w:rFonts w:ascii="Arial Narrow" w:hAnsi="Arial Narrow"/>
          <w:sz w:val="20"/>
        </w:rPr>
        <w:t xml:space="preserve">providing a checklist to meet the requirements for Gold Seal Chapter Award of Merit recognition </w:t>
      </w:r>
    </w:p>
    <w:p w14:paraId="540B044A" w14:textId="77777777" w:rsidR="00C90996" w:rsidRDefault="00C90996" w:rsidP="00C90996">
      <w:pPr>
        <w:numPr>
          <w:ilvl w:val="0"/>
          <w:numId w:val="1"/>
        </w:numPr>
        <w:tabs>
          <w:tab w:val="left" w:pos="1250"/>
        </w:tabs>
        <w:rPr>
          <w:rFonts w:ascii="Arial Narrow" w:hAnsi="Arial Narrow"/>
          <w:sz w:val="20"/>
        </w:rPr>
      </w:pPr>
      <w:r>
        <w:rPr>
          <w:rFonts w:ascii="Arial Narrow" w:hAnsi="Arial Narrow"/>
          <w:sz w:val="20"/>
        </w:rPr>
        <w:t xml:space="preserve">giving chapters a head </w:t>
      </w:r>
      <w:proofErr w:type="gramStart"/>
      <w:r>
        <w:rPr>
          <w:rFonts w:ascii="Arial Narrow" w:hAnsi="Arial Narrow"/>
          <w:sz w:val="20"/>
        </w:rPr>
        <w:t>start</w:t>
      </w:r>
      <w:proofErr w:type="gramEnd"/>
      <w:r>
        <w:rPr>
          <w:rFonts w:ascii="Arial Narrow" w:hAnsi="Arial Narrow"/>
          <w:sz w:val="20"/>
        </w:rPr>
        <w:t xml:space="preserve"> in completing their Local Chapter Annual Business Report</w:t>
      </w:r>
    </w:p>
    <w:p w14:paraId="45B062B3" w14:textId="77777777" w:rsidR="00C90996" w:rsidRDefault="00C90996" w:rsidP="00C90996">
      <w:pPr>
        <w:rPr>
          <w:rFonts w:ascii="Arial Narrow" w:hAnsi="Arial Narrow"/>
          <w:sz w:val="20"/>
        </w:rPr>
      </w:pPr>
    </w:p>
    <w:p w14:paraId="1AC74260" w14:textId="77777777" w:rsidR="00C90996" w:rsidRDefault="00C90996" w:rsidP="00C90996">
      <w:pPr>
        <w:tabs>
          <w:tab w:val="left" w:pos="1250"/>
        </w:tabs>
        <w:rPr>
          <w:rFonts w:ascii="Arial Narrow" w:hAnsi="Arial Narrow"/>
          <w:sz w:val="20"/>
        </w:rPr>
      </w:pPr>
      <w:r>
        <w:rPr>
          <w:rFonts w:ascii="Arial Narrow" w:hAnsi="Arial Narrow"/>
          <w:b/>
          <w:bCs w:val="0"/>
          <w:sz w:val="20"/>
        </w:rPr>
        <w:t>Recognition:</w:t>
      </w:r>
      <w:r>
        <w:rPr>
          <w:rFonts w:ascii="Arial Narrow" w:hAnsi="Arial Narrow"/>
          <w:sz w:val="20"/>
        </w:rPr>
        <w:tab/>
        <w:t>Chapters can achieve one of following three levels of recognition based on their achievements during the year.</w:t>
      </w:r>
      <w:r>
        <w:rPr>
          <w:rFonts w:ascii="Arial Narrow" w:hAnsi="Arial Narrow"/>
          <w:sz w:val="20"/>
        </w:rPr>
        <w:tab/>
      </w:r>
    </w:p>
    <w:p w14:paraId="694A0C14" w14:textId="77777777" w:rsidR="00C90996" w:rsidRDefault="00C90996" w:rsidP="00C90996">
      <w:pPr>
        <w:numPr>
          <w:ilvl w:val="0"/>
          <w:numId w:val="2"/>
        </w:numPr>
        <w:tabs>
          <w:tab w:val="left" w:pos="1250"/>
        </w:tabs>
        <w:rPr>
          <w:rFonts w:ascii="Arial Narrow" w:hAnsi="Arial Narrow"/>
          <w:sz w:val="20"/>
        </w:rPr>
      </w:pPr>
      <w:r>
        <w:rPr>
          <w:rFonts w:ascii="Arial Narrow" w:hAnsi="Arial Narrow"/>
          <w:i/>
          <w:iCs/>
          <w:sz w:val="20"/>
        </w:rPr>
        <w:t>Chapter Achievement</w:t>
      </w:r>
      <w:r>
        <w:rPr>
          <w:rFonts w:ascii="Arial Narrow" w:hAnsi="Arial Narrow"/>
          <w:sz w:val="20"/>
        </w:rPr>
        <w:t xml:space="preserve"> Award</w:t>
      </w:r>
    </w:p>
    <w:p w14:paraId="58BE45BD" w14:textId="77777777" w:rsidR="00C90996" w:rsidRDefault="00C90996" w:rsidP="00C90996">
      <w:pPr>
        <w:numPr>
          <w:ilvl w:val="0"/>
          <w:numId w:val="2"/>
        </w:numPr>
        <w:tabs>
          <w:tab w:val="left" w:pos="1250"/>
        </w:tabs>
        <w:rPr>
          <w:rFonts w:ascii="Arial Narrow" w:hAnsi="Arial Narrow"/>
          <w:sz w:val="20"/>
        </w:rPr>
      </w:pPr>
      <w:r>
        <w:rPr>
          <w:rFonts w:ascii="Arial Narrow" w:hAnsi="Arial Narrow"/>
          <w:i/>
          <w:iCs/>
          <w:sz w:val="20"/>
        </w:rPr>
        <w:t>Chapter Excellence</w:t>
      </w:r>
      <w:r>
        <w:rPr>
          <w:rFonts w:ascii="Arial Narrow" w:hAnsi="Arial Narrow"/>
          <w:sz w:val="20"/>
        </w:rPr>
        <w:t xml:space="preserve"> Award</w:t>
      </w:r>
    </w:p>
    <w:p w14:paraId="168641C6" w14:textId="77777777" w:rsidR="00C90996" w:rsidRDefault="00C90996" w:rsidP="00C90996">
      <w:pPr>
        <w:numPr>
          <w:ilvl w:val="0"/>
          <w:numId w:val="2"/>
        </w:numPr>
        <w:tabs>
          <w:tab w:val="left" w:pos="1250"/>
        </w:tabs>
        <w:rPr>
          <w:rFonts w:ascii="Arial Narrow" w:hAnsi="Arial Narrow"/>
          <w:sz w:val="20"/>
        </w:rPr>
      </w:pPr>
      <w:r>
        <w:rPr>
          <w:rFonts w:ascii="Arial Narrow" w:hAnsi="Arial Narrow"/>
          <w:i/>
          <w:iCs/>
          <w:sz w:val="20"/>
        </w:rPr>
        <w:t>Outstanding Chapter</w:t>
      </w:r>
      <w:r>
        <w:rPr>
          <w:rFonts w:ascii="Arial Narrow" w:hAnsi="Arial Narrow"/>
          <w:sz w:val="20"/>
        </w:rPr>
        <w:t xml:space="preserve"> Award</w:t>
      </w:r>
    </w:p>
    <w:p w14:paraId="379601CD" w14:textId="77777777" w:rsidR="00C90996" w:rsidRDefault="00C90996" w:rsidP="00C90996">
      <w:pPr>
        <w:tabs>
          <w:tab w:val="left" w:pos="1250"/>
        </w:tabs>
        <w:rPr>
          <w:rFonts w:ascii="Arial Narrow" w:hAnsi="Arial Narrow"/>
          <w:sz w:val="20"/>
        </w:rPr>
      </w:pPr>
    </w:p>
    <w:p w14:paraId="10CFEA25" w14:textId="77777777" w:rsidR="00C90996" w:rsidRDefault="00C90996" w:rsidP="00C90996">
      <w:pPr>
        <w:tabs>
          <w:tab w:val="left" w:pos="1250"/>
        </w:tabs>
        <w:rPr>
          <w:rFonts w:ascii="Arial Narrow" w:hAnsi="Arial Narrow"/>
          <w:sz w:val="20"/>
        </w:rPr>
      </w:pPr>
      <w:r>
        <w:rPr>
          <w:rFonts w:ascii="Arial Narrow" w:hAnsi="Arial Narrow"/>
          <w:sz w:val="20"/>
        </w:rPr>
        <w:tab/>
        <w:t>The following incentives are offered:</w:t>
      </w:r>
    </w:p>
    <w:p w14:paraId="13564AA9" w14:textId="77777777" w:rsidR="00C90996" w:rsidRDefault="00C90996" w:rsidP="00C90996">
      <w:pPr>
        <w:numPr>
          <w:ilvl w:val="0"/>
          <w:numId w:val="3"/>
        </w:numPr>
        <w:tabs>
          <w:tab w:val="left" w:pos="1250"/>
        </w:tabs>
        <w:rPr>
          <w:rFonts w:ascii="Arial Narrow" w:hAnsi="Arial Narrow"/>
          <w:sz w:val="20"/>
        </w:rPr>
      </w:pPr>
      <w:r>
        <w:rPr>
          <w:rFonts w:ascii="Arial Narrow" w:hAnsi="Arial Narrow"/>
          <w:sz w:val="20"/>
        </w:rPr>
        <w:t xml:space="preserve">Chapters will automatically be recognized for the national level Business Achievement Awards—Chapter Recognition Program.  </w:t>
      </w:r>
      <w:r>
        <w:rPr>
          <w:rFonts w:ascii="Arial Narrow" w:hAnsi="Arial Narrow"/>
          <w:i/>
          <w:sz w:val="20"/>
        </w:rPr>
        <w:t>No other forms need to be completed or sent to National FBLA Headquarters</w:t>
      </w:r>
      <w:r>
        <w:rPr>
          <w:rFonts w:ascii="Arial Narrow" w:hAnsi="Arial Narrow"/>
          <w:sz w:val="20"/>
        </w:rPr>
        <w:t>!</w:t>
      </w:r>
    </w:p>
    <w:p w14:paraId="707AF83A" w14:textId="77777777" w:rsidR="00C90996" w:rsidRDefault="00C90996" w:rsidP="00C90996">
      <w:pPr>
        <w:numPr>
          <w:ilvl w:val="0"/>
          <w:numId w:val="3"/>
        </w:numPr>
        <w:tabs>
          <w:tab w:val="left" w:pos="1250"/>
        </w:tabs>
        <w:rPr>
          <w:rFonts w:ascii="Arial Narrow" w:hAnsi="Arial Narrow"/>
          <w:sz w:val="20"/>
        </w:rPr>
      </w:pPr>
      <w:r>
        <w:rPr>
          <w:rFonts w:ascii="Arial Narrow" w:hAnsi="Arial Narrow"/>
          <w:sz w:val="20"/>
        </w:rPr>
        <w:t xml:space="preserve">Certificates will be awarded to chapters and ribbons will be awarded to chapter members attending the State Leadership Conference.  Chapters that complete the program will be recognized at the State and National Leadership Conferences.  </w:t>
      </w:r>
    </w:p>
    <w:p w14:paraId="3891CA2C" w14:textId="77777777" w:rsidR="00C90996" w:rsidRDefault="00C90996" w:rsidP="00C90996">
      <w:pPr>
        <w:numPr>
          <w:ilvl w:val="0"/>
          <w:numId w:val="3"/>
        </w:numPr>
        <w:tabs>
          <w:tab w:val="left" w:pos="1250"/>
        </w:tabs>
        <w:rPr>
          <w:rFonts w:ascii="Arial Narrow" w:hAnsi="Arial Narrow"/>
          <w:sz w:val="20"/>
        </w:rPr>
      </w:pPr>
      <w:r>
        <w:rPr>
          <w:rFonts w:ascii="Arial Narrow" w:hAnsi="Arial Narrow"/>
          <w:sz w:val="20"/>
        </w:rPr>
        <w:t xml:space="preserve">Chapters earning the </w:t>
      </w:r>
      <w:r>
        <w:rPr>
          <w:rFonts w:ascii="Arial Narrow" w:hAnsi="Arial Narrow"/>
          <w:i/>
          <w:iCs/>
          <w:sz w:val="20"/>
        </w:rPr>
        <w:t>Outstanding Chapter</w:t>
      </w:r>
      <w:r>
        <w:rPr>
          <w:rFonts w:ascii="Arial Narrow" w:hAnsi="Arial Narrow"/>
          <w:sz w:val="20"/>
        </w:rPr>
        <w:t xml:space="preserve"> designation will earn two (2) complimentary registrations for the following Leadership Development Institute (LDI).</w:t>
      </w:r>
    </w:p>
    <w:p w14:paraId="4C05D2A0" w14:textId="77777777" w:rsidR="00C90996" w:rsidRDefault="00C90996" w:rsidP="00C90996">
      <w:pPr>
        <w:numPr>
          <w:ilvl w:val="0"/>
          <w:numId w:val="3"/>
        </w:numPr>
        <w:tabs>
          <w:tab w:val="left" w:pos="1250"/>
        </w:tabs>
        <w:rPr>
          <w:sz w:val="20"/>
        </w:rPr>
      </w:pPr>
      <w:r>
        <w:rPr>
          <w:rFonts w:ascii="Arial Narrow" w:hAnsi="Arial Narrow"/>
          <w:sz w:val="20"/>
        </w:rPr>
        <w:t xml:space="preserve">Chapters earning the </w:t>
      </w:r>
      <w:r>
        <w:rPr>
          <w:rFonts w:ascii="Arial Narrow" w:hAnsi="Arial Narrow"/>
          <w:i/>
          <w:iCs/>
          <w:sz w:val="20"/>
        </w:rPr>
        <w:t>Chapter Excellence</w:t>
      </w:r>
      <w:r>
        <w:rPr>
          <w:rFonts w:ascii="Arial Narrow" w:hAnsi="Arial Narrow"/>
          <w:sz w:val="20"/>
        </w:rPr>
        <w:t xml:space="preserve"> designation will earn one (1) complimentary registration for the following LDI.</w:t>
      </w:r>
    </w:p>
    <w:p w14:paraId="166E1965" w14:textId="77777777" w:rsidR="00C90996" w:rsidRDefault="00C90996" w:rsidP="00C90996">
      <w:pPr>
        <w:tabs>
          <w:tab w:val="left" w:pos="1250"/>
        </w:tabs>
        <w:ind w:left="1440"/>
        <w:rPr>
          <w:rFonts w:ascii="Arial Narrow" w:hAnsi="Arial Narrow"/>
          <w:sz w:val="20"/>
        </w:rPr>
      </w:pPr>
    </w:p>
    <w:p w14:paraId="18D1064B" w14:textId="77777777" w:rsidR="00C90996" w:rsidRDefault="00C90996" w:rsidP="00C90996">
      <w:pPr>
        <w:tabs>
          <w:tab w:val="left" w:pos="1250"/>
        </w:tabs>
        <w:ind w:left="1650" w:hanging="1800"/>
        <w:rPr>
          <w:rFonts w:ascii="Arial Narrow" w:hAnsi="Arial Narrow"/>
          <w:sz w:val="20"/>
        </w:rPr>
      </w:pPr>
      <w:r>
        <w:rPr>
          <w:rFonts w:ascii="Arial Narrow" w:hAnsi="Arial Narrow"/>
          <w:b/>
          <w:bCs w:val="0"/>
          <w:sz w:val="20"/>
        </w:rPr>
        <w:t>Procedure:</w:t>
      </w:r>
      <w:r>
        <w:rPr>
          <w:rFonts w:ascii="Arial Narrow" w:hAnsi="Arial Narrow"/>
          <w:sz w:val="20"/>
        </w:rPr>
        <w:tab/>
        <w:t>1.</w:t>
      </w:r>
      <w:r>
        <w:rPr>
          <w:rFonts w:ascii="Arial Narrow" w:hAnsi="Arial Narrow"/>
          <w:sz w:val="20"/>
        </w:rPr>
        <w:tab/>
        <w:t xml:space="preserve">Chapter officers and advisers should review the total program early in the year and determine the level of achievement they wish to complete.  On the </w:t>
      </w:r>
      <w:r>
        <w:rPr>
          <w:rFonts w:ascii="Arial Narrow" w:hAnsi="Arial Narrow"/>
          <w:b/>
          <w:bCs w:val="0"/>
          <w:i/>
          <w:iCs/>
          <w:sz w:val="20"/>
        </w:rPr>
        <w:t>Program of Work (POW) Progress Form</w:t>
      </w:r>
      <w:r>
        <w:rPr>
          <w:rFonts w:ascii="Arial Narrow" w:hAnsi="Arial Narrow"/>
          <w:sz w:val="20"/>
        </w:rPr>
        <w:t xml:space="preserve">, place a check mark (√) in the </w:t>
      </w:r>
      <w:r>
        <w:rPr>
          <w:rFonts w:ascii="Arial Narrow" w:hAnsi="Arial Narrow"/>
          <w:b/>
          <w:bCs w:val="0"/>
          <w:sz w:val="20"/>
        </w:rPr>
        <w:t>POW “Planned” column</w:t>
      </w:r>
      <w:r>
        <w:rPr>
          <w:rFonts w:ascii="Arial Narrow" w:hAnsi="Arial Narrow"/>
          <w:sz w:val="20"/>
        </w:rPr>
        <w:t xml:space="preserve"> for those items that are included in your chapter’s plan.  Make note of the number of items that need to be completed </w:t>
      </w:r>
      <w:proofErr w:type="gramStart"/>
      <w:r>
        <w:rPr>
          <w:rFonts w:ascii="Arial Narrow" w:hAnsi="Arial Narrow"/>
          <w:sz w:val="20"/>
        </w:rPr>
        <w:t>in order to</w:t>
      </w:r>
      <w:proofErr w:type="gramEnd"/>
      <w:r>
        <w:rPr>
          <w:rFonts w:ascii="Arial Narrow" w:hAnsi="Arial Narrow"/>
          <w:sz w:val="20"/>
        </w:rPr>
        <w:t xml:space="preserve"> achieve the desired level of recognition.  A chapter must complete the minimum number of items indicated in </w:t>
      </w:r>
      <w:r>
        <w:rPr>
          <w:rFonts w:ascii="Arial Narrow" w:hAnsi="Arial Narrow"/>
          <w:sz w:val="20"/>
          <w:u w:val="single"/>
        </w:rPr>
        <w:t>each</w:t>
      </w:r>
      <w:r>
        <w:rPr>
          <w:rFonts w:ascii="Arial Narrow" w:hAnsi="Arial Narrow"/>
          <w:sz w:val="20"/>
        </w:rPr>
        <w:t xml:space="preserve"> of the categories </w:t>
      </w:r>
      <w:proofErr w:type="gramStart"/>
      <w:r>
        <w:rPr>
          <w:rFonts w:ascii="Arial Narrow" w:hAnsi="Arial Narrow"/>
          <w:sz w:val="20"/>
        </w:rPr>
        <w:t>in order to</w:t>
      </w:r>
      <w:proofErr w:type="gramEnd"/>
      <w:r>
        <w:rPr>
          <w:rFonts w:ascii="Arial Narrow" w:hAnsi="Arial Narrow"/>
          <w:sz w:val="20"/>
        </w:rPr>
        <w:t xml:space="preserve"> achieve a particular level of the </w:t>
      </w:r>
      <w:r>
        <w:rPr>
          <w:rFonts w:ascii="Arial Narrow" w:hAnsi="Arial Narrow"/>
          <w:bCs w:val="0"/>
          <w:sz w:val="20"/>
        </w:rPr>
        <w:t>award</w:t>
      </w:r>
      <w:r>
        <w:rPr>
          <w:rFonts w:ascii="Arial Narrow" w:hAnsi="Arial Narrow"/>
          <w:sz w:val="20"/>
        </w:rPr>
        <w:t xml:space="preserve">.  Categories are </w:t>
      </w:r>
      <w:r>
        <w:rPr>
          <w:rFonts w:ascii="Arial Narrow" w:hAnsi="Arial Narrow"/>
          <w:i/>
          <w:iCs/>
          <w:sz w:val="20"/>
        </w:rPr>
        <w:t xml:space="preserve">Membership/Chapter Management, Community/School Service, </w:t>
      </w:r>
      <w:r>
        <w:rPr>
          <w:rFonts w:ascii="Arial Narrow" w:hAnsi="Arial Narrow"/>
          <w:sz w:val="20"/>
        </w:rPr>
        <w:t xml:space="preserve">and </w:t>
      </w:r>
      <w:r>
        <w:rPr>
          <w:rFonts w:ascii="Arial Narrow" w:hAnsi="Arial Narrow"/>
          <w:i/>
          <w:iCs/>
          <w:sz w:val="20"/>
        </w:rPr>
        <w:t>Education/Progress</w:t>
      </w:r>
      <w:r>
        <w:rPr>
          <w:rFonts w:ascii="Arial Narrow" w:hAnsi="Arial Narrow"/>
          <w:sz w:val="20"/>
        </w:rPr>
        <w:t>.</w:t>
      </w:r>
      <w:r>
        <w:rPr>
          <w:rFonts w:ascii="Arial Narrow" w:hAnsi="Arial Narrow"/>
          <w:iCs/>
          <w:sz w:val="20"/>
        </w:rPr>
        <w:t xml:space="preserve">  </w:t>
      </w:r>
      <w:r>
        <w:rPr>
          <w:rFonts w:ascii="Arial Narrow" w:hAnsi="Arial Narrow"/>
          <w:sz w:val="20"/>
        </w:rPr>
        <w:t xml:space="preserve">To assist in your planning, FBLA goals are referenced in the </w:t>
      </w:r>
      <w:r>
        <w:rPr>
          <w:rFonts w:ascii="Arial Narrow" w:hAnsi="Arial Narrow"/>
          <w:i/>
          <w:iCs/>
          <w:sz w:val="20"/>
        </w:rPr>
        <w:t>Program of Work (POW) Progress Form</w:t>
      </w:r>
      <w:r>
        <w:rPr>
          <w:rFonts w:ascii="Arial Narrow" w:hAnsi="Arial Narrow"/>
          <w:sz w:val="20"/>
        </w:rPr>
        <w:t>.  (FBLA goals and their corresponding numbers are listed on the next page.)</w:t>
      </w:r>
    </w:p>
    <w:p w14:paraId="25EB337B" w14:textId="77777777" w:rsidR="00C90996" w:rsidRDefault="00C90996" w:rsidP="00C90996">
      <w:pPr>
        <w:tabs>
          <w:tab w:val="left" w:pos="1250"/>
        </w:tabs>
        <w:ind w:left="1650" w:hanging="1800"/>
        <w:rPr>
          <w:rFonts w:ascii="Arial Narrow" w:hAnsi="Arial Narrow"/>
          <w:sz w:val="20"/>
        </w:rPr>
      </w:pPr>
    </w:p>
    <w:p w14:paraId="4B22AD0E" w14:textId="77777777" w:rsidR="00C90996" w:rsidRDefault="00C90996" w:rsidP="00C90996">
      <w:pPr>
        <w:numPr>
          <w:ilvl w:val="0"/>
          <w:numId w:val="4"/>
        </w:numPr>
        <w:tabs>
          <w:tab w:val="left" w:pos="1250"/>
        </w:tabs>
        <w:rPr>
          <w:rFonts w:ascii="Arial Narrow" w:hAnsi="Arial Narrow"/>
          <w:bCs w:val="0"/>
          <w:sz w:val="20"/>
        </w:rPr>
      </w:pPr>
      <w:r>
        <w:rPr>
          <w:rFonts w:ascii="Arial Narrow" w:hAnsi="Arial Narrow"/>
          <w:bCs w:val="0"/>
          <w:sz w:val="20"/>
          <w:szCs w:val="18"/>
        </w:rPr>
        <w:t xml:space="preserve">For additional assistance in planning and completing the items listed on the </w:t>
      </w:r>
      <w:r>
        <w:rPr>
          <w:rFonts w:ascii="Arial Narrow" w:hAnsi="Arial Narrow"/>
          <w:bCs w:val="0"/>
          <w:i/>
          <w:iCs/>
          <w:sz w:val="20"/>
          <w:szCs w:val="18"/>
        </w:rPr>
        <w:t>POW Progress Form</w:t>
      </w:r>
      <w:r>
        <w:rPr>
          <w:rFonts w:ascii="Arial Narrow" w:hAnsi="Arial Narrow"/>
          <w:bCs w:val="0"/>
          <w:sz w:val="20"/>
          <w:szCs w:val="18"/>
        </w:rPr>
        <w:t xml:space="preserve">, you can refer to the </w:t>
      </w:r>
      <w:r>
        <w:rPr>
          <w:rFonts w:ascii="Arial Narrow" w:hAnsi="Arial Narrow"/>
          <w:bCs w:val="0"/>
          <w:i/>
          <w:iCs/>
          <w:sz w:val="20"/>
          <w:szCs w:val="18"/>
        </w:rPr>
        <w:t xml:space="preserve">Chapter Management Handbook </w:t>
      </w:r>
      <w:r>
        <w:rPr>
          <w:rFonts w:ascii="Arial Narrow" w:hAnsi="Arial Narrow"/>
          <w:bCs w:val="0"/>
          <w:sz w:val="20"/>
          <w:szCs w:val="18"/>
        </w:rPr>
        <w:t xml:space="preserve">and/or the </w:t>
      </w:r>
      <w:r>
        <w:rPr>
          <w:rFonts w:ascii="Arial Narrow" w:hAnsi="Arial Narrow"/>
          <w:bCs w:val="0"/>
          <w:i/>
          <w:iCs/>
          <w:sz w:val="20"/>
          <w:szCs w:val="18"/>
        </w:rPr>
        <w:t>State Projects Recognition Form</w:t>
      </w:r>
      <w:r>
        <w:rPr>
          <w:rFonts w:ascii="Arial Narrow" w:hAnsi="Arial Narrow"/>
          <w:bCs w:val="0"/>
          <w:sz w:val="20"/>
          <w:szCs w:val="18"/>
        </w:rPr>
        <w:t>.</w:t>
      </w:r>
    </w:p>
    <w:p w14:paraId="0C55D4D8" w14:textId="77777777" w:rsidR="00C90996" w:rsidRDefault="00C90996" w:rsidP="00C90996">
      <w:pPr>
        <w:tabs>
          <w:tab w:val="left" w:pos="1250"/>
        </w:tabs>
        <w:ind w:left="1290"/>
        <w:rPr>
          <w:rFonts w:ascii="Arial Narrow" w:hAnsi="Arial Narrow"/>
          <w:bCs w:val="0"/>
          <w:sz w:val="20"/>
        </w:rPr>
      </w:pPr>
    </w:p>
    <w:p w14:paraId="53D32561" w14:textId="77777777" w:rsidR="00C90996" w:rsidRDefault="00C90996" w:rsidP="00C90996">
      <w:pPr>
        <w:numPr>
          <w:ilvl w:val="0"/>
          <w:numId w:val="4"/>
        </w:numPr>
        <w:tabs>
          <w:tab w:val="left" w:pos="1250"/>
        </w:tabs>
        <w:rPr>
          <w:rFonts w:ascii="Arial Narrow" w:hAnsi="Arial Narrow"/>
          <w:sz w:val="20"/>
        </w:rPr>
      </w:pPr>
      <w:r>
        <w:rPr>
          <w:rFonts w:ascii="Arial Narrow" w:hAnsi="Arial Narrow"/>
          <w:sz w:val="20"/>
        </w:rPr>
        <w:t xml:space="preserve">As you complete the items each month, place a </w:t>
      </w:r>
      <w:r>
        <w:rPr>
          <w:rFonts w:ascii="Arial Narrow" w:hAnsi="Arial Narrow"/>
          <w:b/>
          <w:bCs w:val="0"/>
          <w:sz w:val="20"/>
        </w:rPr>
        <w:t>check mark (√) in the column for that month</w:t>
      </w:r>
      <w:r>
        <w:rPr>
          <w:rFonts w:ascii="Arial Narrow" w:hAnsi="Arial Narrow"/>
          <w:sz w:val="20"/>
        </w:rPr>
        <w:t xml:space="preserve">.  Fill in any additional information needed under the </w:t>
      </w:r>
      <w:r>
        <w:rPr>
          <w:rFonts w:ascii="Arial Narrow" w:hAnsi="Arial Narrow"/>
          <w:b/>
          <w:bCs w:val="0"/>
          <w:sz w:val="20"/>
        </w:rPr>
        <w:t>Items</w:t>
      </w:r>
      <w:r>
        <w:rPr>
          <w:rFonts w:ascii="Arial Narrow" w:hAnsi="Arial Narrow"/>
          <w:sz w:val="20"/>
        </w:rPr>
        <w:t xml:space="preserve"> column for each month.  Submit the </w:t>
      </w:r>
      <w:r>
        <w:rPr>
          <w:rFonts w:ascii="Arial Narrow" w:hAnsi="Arial Narrow"/>
          <w:b/>
          <w:bCs w:val="0"/>
          <w:i/>
          <w:iCs/>
          <w:sz w:val="20"/>
        </w:rPr>
        <w:t>POW Progress Form</w:t>
      </w:r>
      <w:r>
        <w:rPr>
          <w:rFonts w:ascii="Arial Narrow" w:hAnsi="Arial Narrow"/>
          <w:sz w:val="20"/>
        </w:rPr>
        <w:t xml:space="preserve"> to your Section Director by the 10</w:t>
      </w:r>
      <w:r>
        <w:rPr>
          <w:rFonts w:ascii="Arial Narrow" w:hAnsi="Arial Narrow"/>
          <w:sz w:val="20"/>
          <w:vertAlign w:val="superscript"/>
        </w:rPr>
        <w:t>th</w:t>
      </w:r>
      <w:r>
        <w:rPr>
          <w:rFonts w:ascii="Arial Narrow" w:hAnsi="Arial Narrow"/>
          <w:sz w:val="20"/>
        </w:rPr>
        <w:t xml:space="preserve"> of the following month (the Mission Valley, Northern, and Southern Sections are now using a drop box on their section pages; all other sections should send the form to the section director via email).  For the summer, please submit the form by the 20</w:t>
      </w:r>
      <w:r>
        <w:rPr>
          <w:rFonts w:ascii="Arial Narrow" w:hAnsi="Arial Narrow"/>
          <w:sz w:val="20"/>
          <w:vertAlign w:val="superscript"/>
        </w:rPr>
        <w:t>th</w:t>
      </w:r>
      <w:r>
        <w:rPr>
          <w:rFonts w:ascii="Arial Narrow" w:hAnsi="Arial Narrow"/>
          <w:sz w:val="20"/>
        </w:rPr>
        <w:t xml:space="preserve"> of September.  Be sure to update information each month.  (</w:t>
      </w:r>
      <w:r>
        <w:rPr>
          <w:rFonts w:ascii="Arial Narrow" w:hAnsi="Arial Narrow"/>
          <w:b/>
          <w:bCs w:val="0"/>
          <w:sz w:val="20"/>
        </w:rPr>
        <w:t>Note:</w:t>
      </w:r>
      <w:r>
        <w:rPr>
          <w:rFonts w:ascii="Arial Narrow" w:hAnsi="Arial Narrow"/>
          <w:sz w:val="20"/>
        </w:rPr>
        <w:t xml:space="preserve">  Complete the first </w:t>
      </w:r>
      <w:r>
        <w:rPr>
          <w:rFonts w:ascii="Arial Narrow" w:hAnsi="Arial Narrow"/>
          <w:i/>
          <w:iCs/>
          <w:sz w:val="20"/>
        </w:rPr>
        <w:t>POW Progress Form</w:t>
      </w:r>
      <w:r>
        <w:rPr>
          <w:rFonts w:ascii="Arial Narrow" w:hAnsi="Arial Narrow"/>
          <w:sz w:val="20"/>
        </w:rPr>
        <w:t xml:space="preserve"> for Summer months by September 20 deadline.)</w:t>
      </w:r>
    </w:p>
    <w:p w14:paraId="664DDBF1" w14:textId="77777777" w:rsidR="00C90996" w:rsidRDefault="00C90996" w:rsidP="00C90996">
      <w:pPr>
        <w:tabs>
          <w:tab w:val="left" w:pos="1250"/>
        </w:tabs>
        <w:ind w:left="1650"/>
        <w:rPr>
          <w:rFonts w:ascii="Arial Narrow" w:hAnsi="Arial Narrow"/>
          <w:sz w:val="20"/>
        </w:rPr>
      </w:pPr>
    </w:p>
    <w:p w14:paraId="53FBA75B" w14:textId="77777777" w:rsidR="00C90996" w:rsidRDefault="00C90996" w:rsidP="00C90996">
      <w:pPr>
        <w:numPr>
          <w:ilvl w:val="0"/>
          <w:numId w:val="4"/>
        </w:numPr>
        <w:tabs>
          <w:tab w:val="left" w:pos="1250"/>
        </w:tabs>
        <w:rPr>
          <w:rFonts w:ascii="Arial Narrow" w:hAnsi="Arial Narrow"/>
          <w:sz w:val="20"/>
        </w:rPr>
      </w:pPr>
      <w:r>
        <w:rPr>
          <w:rFonts w:ascii="Arial Narrow" w:hAnsi="Arial Narrow"/>
          <w:b/>
          <w:bCs w:val="0"/>
          <w:sz w:val="20"/>
        </w:rPr>
        <w:t xml:space="preserve">For chapters </w:t>
      </w:r>
      <w:r>
        <w:rPr>
          <w:rFonts w:ascii="Arial Narrow" w:hAnsi="Arial Narrow"/>
          <w:b/>
          <w:bCs w:val="0"/>
          <w:sz w:val="20"/>
          <w:u w:val="single"/>
        </w:rPr>
        <w:t>only</w:t>
      </w:r>
      <w:r>
        <w:rPr>
          <w:rFonts w:ascii="Arial Narrow" w:hAnsi="Arial Narrow"/>
          <w:b/>
          <w:bCs w:val="0"/>
          <w:sz w:val="20"/>
        </w:rPr>
        <w:t xml:space="preserve"> wanting to earn the </w:t>
      </w:r>
      <w:r>
        <w:rPr>
          <w:rFonts w:ascii="Arial Narrow" w:hAnsi="Arial Narrow"/>
          <w:b/>
          <w:bCs w:val="0"/>
          <w:i/>
          <w:iCs/>
          <w:sz w:val="20"/>
        </w:rPr>
        <w:t xml:space="preserve">Chapter Achievement, Chapter Excellence, </w:t>
      </w:r>
      <w:r>
        <w:rPr>
          <w:rFonts w:ascii="Arial Narrow" w:hAnsi="Arial Narrow"/>
          <w:b/>
          <w:bCs w:val="0"/>
          <w:sz w:val="20"/>
        </w:rPr>
        <w:t xml:space="preserve">or </w:t>
      </w:r>
      <w:r>
        <w:rPr>
          <w:rFonts w:ascii="Arial Narrow" w:hAnsi="Arial Narrow"/>
          <w:b/>
          <w:bCs w:val="0"/>
          <w:i/>
          <w:iCs/>
          <w:sz w:val="20"/>
        </w:rPr>
        <w:t>Outstanding Chapter</w:t>
      </w:r>
      <w:r>
        <w:rPr>
          <w:rFonts w:ascii="Arial Narrow" w:hAnsi="Arial Narrow"/>
          <w:b/>
          <w:bCs w:val="0"/>
          <w:sz w:val="20"/>
        </w:rPr>
        <w:t xml:space="preserve"> Recognition</w:t>
      </w:r>
      <w:r>
        <w:rPr>
          <w:rFonts w:ascii="Arial Narrow" w:hAnsi="Arial Narrow"/>
          <w:sz w:val="20"/>
        </w:rPr>
        <w:t xml:space="preserve">—submit the </w:t>
      </w:r>
      <w:r>
        <w:rPr>
          <w:rFonts w:ascii="Arial Narrow" w:hAnsi="Arial Narrow"/>
          <w:sz w:val="20"/>
          <w:u w:val="single"/>
        </w:rPr>
        <w:t>final</w:t>
      </w:r>
      <w:r>
        <w:rPr>
          <w:rFonts w:ascii="Arial Narrow" w:hAnsi="Arial Narrow"/>
          <w:sz w:val="20"/>
        </w:rPr>
        <w:t xml:space="preserve"> </w:t>
      </w:r>
      <w:r>
        <w:rPr>
          <w:rFonts w:ascii="Arial Narrow" w:hAnsi="Arial Narrow"/>
          <w:i/>
          <w:iCs/>
          <w:sz w:val="20"/>
        </w:rPr>
        <w:t>POW Progress Form</w:t>
      </w:r>
      <w:r>
        <w:rPr>
          <w:rFonts w:ascii="Arial Narrow" w:hAnsi="Arial Narrow"/>
          <w:sz w:val="20"/>
        </w:rPr>
        <w:t xml:space="preserve"> to your Section Director by date specified in the State Leadership Conference registration.  </w:t>
      </w:r>
      <w:r>
        <w:rPr>
          <w:rFonts w:ascii="Arial Narrow" w:hAnsi="Arial Narrow"/>
          <w:sz w:val="20"/>
          <w:u w:val="single"/>
        </w:rPr>
        <w:t>Be sure to complete the information at the bottom of the POW Progress Form</w:t>
      </w:r>
      <w:r>
        <w:rPr>
          <w:rFonts w:ascii="Arial Narrow" w:hAnsi="Arial Narrow"/>
          <w:sz w:val="20"/>
        </w:rPr>
        <w:t>.</w:t>
      </w:r>
    </w:p>
    <w:p w14:paraId="78504318" w14:textId="77777777" w:rsidR="00C90996" w:rsidRDefault="00C90996" w:rsidP="00C90996">
      <w:pPr>
        <w:tabs>
          <w:tab w:val="left" w:pos="1250"/>
        </w:tabs>
        <w:ind w:left="1290"/>
        <w:rPr>
          <w:rFonts w:ascii="Arial Narrow" w:hAnsi="Arial Narrow"/>
          <w:sz w:val="20"/>
        </w:rPr>
      </w:pPr>
    </w:p>
    <w:p w14:paraId="3A2AE548" w14:textId="77777777" w:rsidR="00C90996" w:rsidRDefault="00C90996" w:rsidP="00C90996">
      <w:pPr>
        <w:numPr>
          <w:ilvl w:val="0"/>
          <w:numId w:val="4"/>
        </w:numPr>
        <w:tabs>
          <w:tab w:val="left" w:pos="1250"/>
        </w:tabs>
        <w:rPr>
          <w:rFonts w:ascii="Arial Narrow" w:hAnsi="Arial Narrow"/>
          <w:sz w:val="20"/>
        </w:rPr>
      </w:pPr>
      <w:r>
        <w:rPr>
          <w:rFonts w:ascii="Arial Narrow" w:hAnsi="Arial Narrow"/>
          <w:b/>
          <w:bCs w:val="0"/>
          <w:sz w:val="20"/>
        </w:rPr>
        <w:t xml:space="preserve">For chapters wanting to earn the </w:t>
      </w:r>
      <w:r>
        <w:rPr>
          <w:rFonts w:ascii="Arial Narrow" w:hAnsi="Arial Narrow"/>
          <w:b/>
          <w:bCs w:val="0"/>
          <w:i/>
          <w:iCs/>
          <w:sz w:val="20"/>
        </w:rPr>
        <w:t xml:space="preserve">Gold Seal Chapter Award of Merit </w:t>
      </w:r>
      <w:r>
        <w:rPr>
          <w:rFonts w:ascii="Arial Narrow" w:hAnsi="Arial Narrow"/>
          <w:b/>
          <w:bCs w:val="0"/>
          <w:sz w:val="20"/>
        </w:rPr>
        <w:t xml:space="preserve">and either the </w:t>
      </w:r>
      <w:r>
        <w:rPr>
          <w:rFonts w:ascii="Arial Narrow" w:hAnsi="Arial Narrow"/>
          <w:b/>
          <w:bCs w:val="0"/>
          <w:i/>
          <w:iCs/>
          <w:sz w:val="20"/>
        </w:rPr>
        <w:t xml:space="preserve">Chapter Achievement, Chapter Excellence, </w:t>
      </w:r>
      <w:r>
        <w:rPr>
          <w:rFonts w:ascii="Arial Narrow" w:hAnsi="Arial Narrow"/>
          <w:b/>
          <w:bCs w:val="0"/>
          <w:sz w:val="20"/>
        </w:rPr>
        <w:t xml:space="preserve">or </w:t>
      </w:r>
      <w:r>
        <w:rPr>
          <w:rFonts w:ascii="Arial Narrow" w:hAnsi="Arial Narrow"/>
          <w:b/>
          <w:bCs w:val="0"/>
          <w:i/>
          <w:iCs/>
          <w:sz w:val="20"/>
        </w:rPr>
        <w:t>Outstanding Chapter</w:t>
      </w:r>
      <w:r>
        <w:rPr>
          <w:rFonts w:ascii="Arial Narrow" w:hAnsi="Arial Narrow"/>
          <w:b/>
          <w:bCs w:val="0"/>
          <w:sz w:val="20"/>
        </w:rPr>
        <w:t xml:space="preserve"> Recognition, the last section of the POW Progress Form, </w:t>
      </w:r>
      <w:r>
        <w:rPr>
          <w:rFonts w:ascii="Arial Narrow" w:hAnsi="Arial Narrow"/>
          <w:b/>
          <w:bCs w:val="0"/>
          <w:i/>
          <w:iCs/>
          <w:sz w:val="20"/>
        </w:rPr>
        <w:t>Gold Seal Chapter Award of Merit Requirements</w:t>
      </w:r>
      <w:r>
        <w:rPr>
          <w:rFonts w:ascii="Arial Narrow" w:hAnsi="Arial Narrow"/>
          <w:b/>
          <w:bCs w:val="0"/>
          <w:sz w:val="20"/>
        </w:rPr>
        <w:t xml:space="preserve">, must be completed.  </w:t>
      </w:r>
      <w:r>
        <w:rPr>
          <w:rFonts w:ascii="Arial Narrow" w:hAnsi="Arial Narrow"/>
          <w:sz w:val="20"/>
        </w:rPr>
        <w:t xml:space="preserve">The guidelines for the </w:t>
      </w:r>
      <w:r>
        <w:rPr>
          <w:rFonts w:ascii="Arial Narrow" w:hAnsi="Arial Narrow"/>
          <w:b/>
          <w:bCs w:val="0"/>
          <w:i/>
          <w:iCs/>
          <w:sz w:val="20"/>
        </w:rPr>
        <w:t>Gold Seal Chapter Award of Merit</w:t>
      </w:r>
      <w:r>
        <w:rPr>
          <w:rFonts w:ascii="Arial Narrow" w:hAnsi="Arial Narrow"/>
          <w:b/>
          <w:bCs w:val="0"/>
          <w:sz w:val="20"/>
        </w:rPr>
        <w:t xml:space="preserve"> </w:t>
      </w:r>
      <w:r>
        <w:rPr>
          <w:rFonts w:ascii="Arial Narrow" w:hAnsi="Arial Narrow"/>
          <w:sz w:val="20"/>
        </w:rPr>
        <w:t xml:space="preserve">requirements should be reviewed periodically.  This section can be completed as you finish each requirement.  A “YES” needs to be answered for all requirements </w:t>
      </w:r>
      <w:proofErr w:type="gramStart"/>
      <w:r>
        <w:rPr>
          <w:rFonts w:ascii="Arial Narrow" w:hAnsi="Arial Narrow"/>
          <w:sz w:val="20"/>
        </w:rPr>
        <w:t>in order to</w:t>
      </w:r>
      <w:proofErr w:type="gramEnd"/>
      <w:r>
        <w:rPr>
          <w:rFonts w:ascii="Arial Narrow" w:hAnsi="Arial Narrow"/>
          <w:sz w:val="20"/>
        </w:rPr>
        <w:t xml:space="preserve"> qualify for the recognition.  Completion of this section will qualify your chapter to be </w:t>
      </w:r>
      <w:r>
        <w:rPr>
          <w:rFonts w:ascii="Arial Narrow" w:hAnsi="Arial Narrow"/>
          <w:b/>
          <w:bCs w:val="0"/>
          <w:sz w:val="20"/>
          <w:u w:val="single"/>
        </w:rPr>
        <w:t>considered</w:t>
      </w:r>
      <w:r>
        <w:rPr>
          <w:rFonts w:ascii="Arial Narrow" w:hAnsi="Arial Narrow"/>
          <w:sz w:val="20"/>
        </w:rPr>
        <w:t xml:space="preserve"> for selection as a </w:t>
      </w:r>
      <w:r>
        <w:rPr>
          <w:rFonts w:ascii="Arial Narrow" w:hAnsi="Arial Narrow"/>
          <w:i/>
          <w:iCs/>
          <w:sz w:val="20"/>
        </w:rPr>
        <w:t>Gold Seal Chapter Award of Merit</w:t>
      </w:r>
      <w:r>
        <w:rPr>
          <w:rFonts w:ascii="Arial Narrow" w:hAnsi="Arial Narrow"/>
          <w:sz w:val="20"/>
        </w:rPr>
        <w:t xml:space="preserve">.  </w:t>
      </w:r>
      <w:r>
        <w:rPr>
          <w:rFonts w:ascii="Arial Narrow" w:hAnsi="Arial Narrow"/>
          <w:sz w:val="20"/>
          <w:u w:val="single"/>
        </w:rPr>
        <w:t xml:space="preserve">Chapters that demonstrate </w:t>
      </w:r>
      <w:proofErr w:type="gramStart"/>
      <w:r>
        <w:rPr>
          <w:rFonts w:ascii="Arial Narrow" w:hAnsi="Arial Narrow"/>
          <w:sz w:val="20"/>
          <w:u w:val="single"/>
        </w:rPr>
        <w:t>a higher degree of</w:t>
      </w:r>
      <w:proofErr w:type="gramEnd"/>
      <w:r>
        <w:rPr>
          <w:rFonts w:ascii="Arial Narrow" w:hAnsi="Arial Narrow"/>
          <w:sz w:val="20"/>
          <w:u w:val="single"/>
        </w:rPr>
        <w:t xml:space="preserve"> involvement will be ranked ahead of others</w:t>
      </w:r>
      <w:r>
        <w:rPr>
          <w:rFonts w:ascii="Arial Narrow" w:hAnsi="Arial Narrow"/>
          <w:sz w:val="20"/>
        </w:rPr>
        <w:t xml:space="preserve">.  Please read requirements No. 15 and 16 for submission of the final </w:t>
      </w:r>
      <w:r>
        <w:rPr>
          <w:rFonts w:ascii="Arial Narrow" w:hAnsi="Arial Narrow"/>
          <w:i/>
          <w:iCs/>
          <w:sz w:val="20"/>
        </w:rPr>
        <w:t xml:space="preserve">POW Progress Form </w:t>
      </w:r>
      <w:r>
        <w:rPr>
          <w:rFonts w:ascii="Arial Narrow" w:hAnsi="Arial Narrow"/>
          <w:sz w:val="20"/>
        </w:rPr>
        <w:t>and the Local Chapter Annual Business Report for this recognition.</w:t>
      </w:r>
    </w:p>
    <w:p w14:paraId="1AAAD4D9" w14:textId="77777777" w:rsidR="00C90996" w:rsidRDefault="00C90996" w:rsidP="00C90996">
      <w:pPr>
        <w:tabs>
          <w:tab w:val="left" w:pos="1250"/>
        </w:tabs>
        <w:ind w:left="1650"/>
        <w:rPr>
          <w:rFonts w:ascii="Arial Narrow" w:hAnsi="Arial Narrow"/>
          <w:sz w:val="20"/>
        </w:rPr>
      </w:pPr>
    </w:p>
    <w:p w14:paraId="26B44C92" w14:textId="77777777" w:rsidR="00C90996" w:rsidRDefault="00C90996" w:rsidP="00C90996">
      <w:pPr>
        <w:numPr>
          <w:ilvl w:val="0"/>
          <w:numId w:val="4"/>
        </w:numPr>
        <w:tabs>
          <w:tab w:val="left" w:pos="1250"/>
        </w:tabs>
        <w:rPr>
          <w:rFonts w:ascii="Arial Narrow" w:hAnsi="Arial Narrow"/>
          <w:sz w:val="20"/>
        </w:rPr>
      </w:pPr>
      <w:r>
        <w:rPr>
          <w:rFonts w:ascii="Arial Narrow" w:hAnsi="Arial Narrow"/>
          <w:sz w:val="20"/>
        </w:rPr>
        <w:t xml:space="preserve">To get a head start in completing the </w:t>
      </w:r>
      <w:r>
        <w:rPr>
          <w:rFonts w:ascii="Arial Narrow" w:hAnsi="Arial Narrow"/>
          <w:b/>
          <w:bCs w:val="0"/>
          <w:sz w:val="20"/>
        </w:rPr>
        <w:t>Local Chapter Annual Business Report (LCABR)</w:t>
      </w:r>
      <w:r>
        <w:rPr>
          <w:rFonts w:ascii="Arial Narrow" w:hAnsi="Arial Narrow"/>
          <w:sz w:val="20"/>
        </w:rPr>
        <w:t xml:space="preserve">, start a word processing file for the categories listed in the guidelines for the LCABR event.  Categories are listed under </w:t>
      </w:r>
      <w:r>
        <w:rPr>
          <w:rFonts w:ascii="Arial Narrow" w:hAnsi="Arial Narrow"/>
          <w:i/>
          <w:iCs/>
          <w:sz w:val="20"/>
        </w:rPr>
        <w:t xml:space="preserve">Chapter Profile, Productivity, Recognition, </w:t>
      </w:r>
      <w:r>
        <w:rPr>
          <w:rFonts w:ascii="Arial Narrow" w:hAnsi="Arial Narrow"/>
          <w:sz w:val="20"/>
        </w:rPr>
        <w:t xml:space="preserve">and </w:t>
      </w:r>
      <w:r>
        <w:rPr>
          <w:rFonts w:ascii="Arial Narrow" w:hAnsi="Arial Narrow"/>
          <w:i/>
          <w:iCs/>
          <w:sz w:val="20"/>
        </w:rPr>
        <w:t>Businesslike Procedures</w:t>
      </w:r>
      <w:r>
        <w:rPr>
          <w:rFonts w:ascii="Arial Narrow" w:hAnsi="Arial Narrow"/>
          <w:sz w:val="20"/>
        </w:rPr>
        <w:t xml:space="preserve"> sections.  (See below for a list of categories.)  As each activity or item is completed, type a short description under a category that best fits the activity or item.  Update the information for the LCABR monthly.  </w:t>
      </w:r>
      <w:r>
        <w:rPr>
          <w:rFonts w:ascii="Arial Narrow" w:hAnsi="Arial Narrow"/>
          <w:sz w:val="20"/>
          <w:u w:val="single"/>
        </w:rPr>
        <w:t>Check the LCABR guidelines for completion of the final annual report</w:t>
      </w:r>
      <w:r>
        <w:rPr>
          <w:rFonts w:ascii="Arial Narrow" w:hAnsi="Arial Narrow"/>
          <w:sz w:val="20"/>
        </w:rPr>
        <w:t>.</w:t>
      </w:r>
    </w:p>
    <w:p w14:paraId="6DEA384E" w14:textId="77777777" w:rsidR="00C90996" w:rsidRDefault="00C90996" w:rsidP="00C90996">
      <w:pPr>
        <w:tabs>
          <w:tab w:val="left" w:pos="1250"/>
        </w:tabs>
        <w:rPr>
          <w:rFonts w:ascii="Arial Narrow" w:hAnsi="Arial Narrow"/>
          <w:bCs w:val="0"/>
          <w:sz w:val="20"/>
        </w:rPr>
      </w:pPr>
    </w:p>
    <w:tbl>
      <w:tblPr>
        <w:tblStyle w:val="TableGrid"/>
        <w:tblpPr w:leftFromText="180" w:rightFromText="180" w:vertAnchor="text" w:horzAnchor="page" w:tblpX="2629" w:tblpY="430"/>
        <w:tblOverlap w:val="never"/>
        <w:tblW w:w="8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698"/>
        <w:gridCol w:w="4120"/>
      </w:tblGrid>
      <w:tr w:rsidR="00016C3C" w14:paraId="7579A301" w14:textId="77777777" w:rsidTr="00D93E23">
        <w:trPr>
          <w:trHeight w:val="245"/>
        </w:trPr>
        <w:tc>
          <w:tcPr>
            <w:tcW w:w="4698" w:type="dxa"/>
          </w:tcPr>
          <w:p w14:paraId="4D7EFC2D" w14:textId="77777777" w:rsidR="00016C3C" w:rsidRPr="00016C3C" w:rsidRDefault="00D93E23" w:rsidP="00016C3C">
            <w:pPr>
              <w:tabs>
                <w:tab w:val="left" w:pos="1980"/>
              </w:tabs>
              <w:rPr>
                <w:rFonts w:ascii="Arial Narrow" w:hAnsi="Arial Narrow"/>
                <w:sz w:val="20"/>
                <w:highlight w:val="yellow"/>
              </w:rPr>
            </w:pPr>
            <w:r>
              <w:rPr>
                <w:rFonts w:ascii="Arial Narrow" w:hAnsi="Arial Narrow"/>
                <w:sz w:val="20"/>
              </w:rPr>
              <w:t>Graeme Logie</w:t>
            </w:r>
            <w:r w:rsidR="00373CA6" w:rsidRPr="00373CA6">
              <w:rPr>
                <w:rFonts w:ascii="Arial Narrow" w:hAnsi="Arial Narrow"/>
                <w:sz w:val="20"/>
              </w:rPr>
              <w:t>, Bay Section Director</w:t>
            </w:r>
          </w:p>
        </w:tc>
        <w:tc>
          <w:tcPr>
            <w:tcW w:w="4120" w:type="dxa"/>
          </w:tcPr>
          <w:p w14:paraId="1B9D1D4C" w14:textId="77777777" w:rsidR="00016C3C" w:rsidRPr="0057492E" w:rsidRDefault="00810A4D" w:rsidP="00016C3C">
            <w:pPr>
              <w:tabs>
                <w:tab w:val="left" w:pos="1980"/>
              </w:tabs>
              <w:rPr>
                <w:rFonts w:ascii="Arial Narrow" w:hAnsi="Arial Narrow"/>
                <w:color w:val="0000FF"/>
                <w:sz w:val="20"/>
              </w:rPr>
            </w:pPr>
            <w:hyperlink r:id="rId10" w:history="1">
              <w:r w:rsidR="00016C3C" w:rsidRPr="00016C3C">
                <w:rPr>
                  <w:rStyle w:val="Hyperlink"/>
                  <w:rFonts w:ascii="Arial Narrow" w:hAnsi="Arial Narrow"/>
                  <w:color w:val="0000FF"/>
                  <w:sz w:val="20"/>
                </w:rPr>
                <w:t>baydirector@cafbla.org</w:t>
              </w:r>
            </w:hyperlink>
          </w:p>
        </w:tc>
      </w:tr>
      <w:tr w:rsidR="00016C3C" w14:paraId="2163A3D0" w14:textId="77777777" w:rsidTr="00D93E23">
        <w:trPr>
          <w:trHeight w:val="245"/>
        </w:trPr>
        <w:tc>
          <w:tcPr>
            <w:tcW w:w="4698" w:type="dxa"/>
          </w:tcPr>
          <w:p w14:paraId="566F589F" w14:textId="77777777" w:rsidR="00016C3C" w:rsidRDefault="00016C3C" w:rsidP="00016C3C">
            <w:pPr>
              <w:tabs>
                <w:tab w:val="left" w:pos="1980"/>
              </w:tabs>
              <w:rPr>
                <w:rFonts w:ascii="Arial Narrow" w:hAnsi="Arial Narrow"/>
                <w:sz w:val="20"/>
              </w:rPr>
            </w:pPr>
            <w:r>
              <w:rPr>
                <w:rFonts w:ascii="Arial Narrow" w:hAnsi="Arial Narrow"/>
                <w:sz w:val="20"/>
              </w:rPr>
              <w:t>Jacob Avila, Central Section Director</w:t>
            </w:r>
          </w:p>
        </w:tc>
        <w:tc>
          <w:tcPr>
            <w:tcW w:w="4120" w:type="dxa"/>
          </w:tcPr>
          <w:p w14:paraId="08A79DF6" w14:textId="77777777" w:rsidR="00016C3C" w:rsidRPr="0057492E" w:rsidRDefault="00810A4D" w:rsidP="00016C3C">
            <w:pPr>
              <w:tabs>
                <w:tab w:val="left" w:pos="1980"/>
              </w:tabs>
              <w:rPr>
                <w:rFonts w:ascii="Arial Narrow" w:hAnsi="Arial Narrow"/>
                <w:color w:val="0000FF"/>
                <w:sz w:val="20"/>
              </w:rPr>
            </w:pPr>
            <w:hyperlink r:id="rId11" w:history="1">
              <w:r w:rsidR="00016C3C" w:rsidRPr="0057492E">
                <w:rPr>
                  <w:rStyle w:val="Hyperlink"/>
                  <w:rFonts w:ascii="Arial Narrow" w:hAnsi="Arial Narrow"/>
                  <w:color w:val="0000FF"/>
                  <w:sz w:val="20"/>
                </w:rPr>
                <w:t>centraldirector@cafbla.org</w:t>
              </w:r>
            </w:hyperlink>
          </w:p>
        </w:tc>
      </w:tr>
      <w:tr w:rsidR="00016C3C" w14:paraId="70FDA7C9" w14:textId="77777777" w:rsidTr="00D93E23">
        <w:trPr>
          <w:trHeight w:val="245"/>
        </w:trPr>
        <w:tc>
          <w:tcPr>
            <w:tcW w:w="4698" w:type="dxa"/>
          </w:tcPr>
          <w:p w14:paraId="069013F2" w14:textId="170D35EC" w:rsidR="00016C3C" w:rsidRDefault="00BE3245" w:rsidP="00AB4E01">
            <w:pPr>
              <w:tabs>
                <w:tab w:val="left" w:pos="1980"/>
              </w:tabs>
              <w:rPr>
                <w:rFonts w:ascii="Arial Narrow" w:hAnsi="Arial Narrow"/>
                <w:sz w:val="20"/>
              </w:rPr>
            </w:pPr>
            <w:r>
              <w:rPr>
                <w:rFonts w:ascii="Arial Narrow" w:hAnsi="Arial Narrow"/>
                <w:sz w:val="20"/>
              </w:rPr>
              <w:t>Cathy Mason</w:t>
            </w:r>
            <w:r w:rsidR="00016C3C">
              <w:rPr>
                <w:rFonts w:ascii="Arial Narrow" w:hAnsi="Arial Narrow"/>
                <w:sz w:val="20"/>
              </w:rPr>
              <w:t>, Gold Coast Section Director</w:t>
            </w:r>
          </w:p>
        </w:tc>
        <w:tc>
          <w:tcPr>
            <w:tcW w:w="4120" w:type="dxa"/>
          </w:tcPr>
          <w:p w14:paraId="6059D2ED" w14:textId="77777777" w:rsidR="00016C3C" w:rsidRPr="0057492E" w:rsidRDefault="00810A4D" w:rsidP="00016C3C">
            <w:pPr>
              <w:tabs>
                <w:tab w:val="left" w:pos="1980"/>
              </w:tabs>
              <w:rPr>
                <w:rFonts w:ascii="Arial Narrow" w:hAnsi="Arial Narrow"/>
                <w:color w:val="0000FF"/>
                <w:sz w:val="20"/>
              </w:rPr>
            </w:pPr>
            <w:hyperlink r:id="rId12" w:history="1">
              <w:r w:rsidR="00016C3C">
                <w:rPr>
                  <w:rStyle w:val="Hyperlink"/>
                  <w:rFonts w:ascii="Arial Narrow" w:hAnsi="Arial Narrow"/>
                  <w:color w:val="0000FF"/>
                  <w:sz w:val="20"/>
                </w:rPr>
                <w:t>g</w:t>
              </w:r>
              <w:r w:rsidR="00016C3C" w:rsidRPr="0057492E">
                <w:rPr>
                  <w:rStyle w:val="Hyperlink"/>
                  <w:rFonts w:ascii="Arial Narrow" w:hAnsi="Arial Narrow"/>
                  <w:color w:val="0000FF"/>
                  <w:sz w:val="20"/>
                </w:rPr>
                <w:t>oldcoastdirector@cafbla.org</w:t>
              </w:r>
            </w:hyperlink>
          </w:p>
        </w:tc>
      </w:tr>
      <w:tr w:rsidR="00016C3C" w14:paraId="5A8C62E1" w14:textId="77777777" w:rsidTr="00D93E23">
        <w:trPr>
          <w:trHeight w:val="245"/>
        </w:trPr>
        <w:tc>
          <w:tcPr>
            <w:tcW w:w="4698" w:type="dxa"/>
          </w:tcPr>
          <w:p w14:paraId="4E1AB41E" w14:textId="77777777" w:rsidR="00016C3C" w:rsidRDefault="00016C3C" w:rsidP="00016C3C">
            <w:pPr>
              <w:tabs>
                <w:tab w:val="left" w:pos="1980"/>
              </w:tabs>
              <w:rPr>
                <w:rFonts w:ascii="Arial Narrow" w:hAnsi="Arial Narrow"/>
                <w:sz w:val="20"/>
              </w:rPr>
            </w:pPr>
            <w:r>
              <w:rPr>
                <w:rFonts w:ascii="Arial Narrow" w:hAnsi="Arial Narrow"/>
                <w:sz w:val="20"/>
              </w:rPr>
              <w:t>Lee Lara, Inland Section Director</w:t>
            </w:r>
          </w:p>
        </w:tc>
        <w:tc>
          <w:tcPr>
            <w:tcW w:w="4120" w:type="dxa"/>
          </w:tcPr>
          <w:p w14:paraId="717CC487" w14:textId="77777777" w:rsidR="00016C3C" w:rsidRPr="0057492E" w:rsidRDefault="00810A4D" w:rsidP="00016C3C">
            <w:pPr>
              <w:tabs>
                <w:tab w:val="left" w:pos="1980"/>
              </w:tabs>
              <w:rPr>
                <w:rFonts w:ascii="Arial Narrow" w:hAnsi="Arial Narrow"/>
                <w:color w:val="0000FF"/>
                <w:sz w:val="20"/>
              </w:rPr>
            </w:pPr>
            <w:hyperlink r:id="rId13" w:history="1">
              <w:r w:rsidR="00016C3C" w:rsidRPr="0057492E">
                <w:rPr>
                  <w:rStyle w:val="Hyperlink"/>
                  <w:rFonts w:ascii="Arial Narrow" w:hAnsi="Arial Narrow"/>
                  <w:color w:val="0000FF"/>
                  <w:sz w:val="20"/>
                </w:rPr>
                <w:t>inlanddirector@cafbla.org</w:t>
              </w:r>
            </w:hyperlink>
          </w:p>
        </w:tc>
      </w:tr>
      <w:tr w:rsidR="00016C3C" w14:paraId="331EC228" w14:textId="77777777" w:rsidTr="00D93E23">
        <w:trPr>
          <w:trHeight w:val="245"/>
        </w:trPr>
        <w:tc>
          <w:tcPr>
            <w:tcW w:w="4698" w:type="dxa"/>
          </w:tcPr>
          <w:p w14:paraId="56BA4B0C" w14:textId="77777777" w:rsidR="00016C3C" w:rsidRDefault="00AB4E01" w:rsidP="00016C3C">
            <w:pPr>
              <w:tabs>
                <w:tab w:val="left" w:pos="1980"/>
              </w:tabs>
              <w:rPr>
                <w:rFonts w:ascii="Arial Narrow" w:hAnsi="Arial Narrow"/>
                <w:sz w:val="20"/>
              </w:rPr>
            </w:pPr>
            <w:r>
              <w:rPr>
                <w:rFonts w:ascii="Arial Narrow" w:hAnsi="Arial Narrow"/>
                <w:sz w:val="20"/>
              </w:rPr>
              <w:t>Jonathan Mireles</w:t>
            </w:r>
            <w:r w:rsidR="00016C3C">
              <w:rPr>
                <w:rFonts w:ascii="Arial Narrow" w:hAnsi="Arial Narrow"/>
                <w:sz w:val="20"/>
              </w:rPr>
              <w:t>, Northern Section Director</w:t>
            </w:r>
          </w:p>
        </w:tc>
        <w:tc>
          <w:tcPr>
            <w:tcW w:w="4120" w:type="dxa"/>
          </w:tcPr>
          <w:p w14:paraId="43DDE81F" w14:textId="77777777" w:rsidR="00016C3C" w:rsidRPr="0057492E" w:rsidRDefault="00810A4D" w:rsidP="00016C3C">
            <w:pPr>
              <w:tabs>
                <w:tab w:val="left" w:pos="1980"/>
              </w:tabs>
              <w:rPr>
                <w:rFonts w:ascii="Arial Narrow" w:hAnsi="Arial Narrow"/>
                <w:color w:val="0000FF"/>
                <w:sz w:val="20"/>
              </w:rPr>
            </w:pPr>
            <w:hyperlink r:id="rId14" w:history="1">
              <w:r w:rsidR="00016C3C">
                <w:rPr>
                  <w:rStyle w:val="Hyperlink"/>
                  <w:rFonts w:ascii="Arial Narrow" w:hAnsi="Arial Narrow"/>
                  <w:color w:val="0000FF"/>
                  <w:sz w:val="20"/>
                </w:rPr>
                <w:t>northerndirector@cafbla</w:t>
              </w:r>
              <w:r w:rsidR="00016C3C" w:rsidRPr="0057492E">
                <w:rPr>
                  <w:rStyle w:val="Hyperlink"/>
                  <w:rFonts w:ascii="Arial Narrow" w:hAnsi="Arial Narrow"/>
                  <w:color w:val="0000FF"/>
                  <w:sz w:val="20"/>
                </w:rPr>
                <w:t>.org</w:t>
              </w:r>
            </w:hyperlink>
          </w:p>
        </w:tc>
      </w:tr>
      <w:tr w:rsidR="00016C3C" w14:paraId="5A14C1B9" w14:textId="77777777" w:rsidTr="00D93E23">
        <w:trPr>
          <w:trHeight w:val="144"/>
        </w:trPr>
        <w:tc>
          <w:tcPr>
            <w:tcW w:w="4698" w:type="dxa"/>
          </w:tcPr>
          <w:p w14:paraId="3E0B4AA7" w14:textId="034B8AE3" w:rsidR="00016C3C" w:rsidRDefault="00D93E23" w:rsidP="00016C3C">
            <w:pPr>
              <w:tabs>
                <w:tab w:val="left" w:pos="1980"/>
              </w:tabs>
              <w:rPr>
                <w:rFonts w:ascii="Arial Narrow" w:hAnsi="Arial Narrow"/>
                <w:sz w:val="20"/>
              </w:rPr>
            </w:pPr>
            <w:r>
              <w:rPr>
                <w:rFonts w:ascii="Arial Narrow" w:hAnsi="Arial Narrow"/>
                <w:sz w:val="20"/>
              </w:rPr>
              <w:t>Britni Rebollar</w:t>
            </w:r>
            <w:r w:rsidR="00016C3C">
              <w:rPr>
                <w:rFonts w:ascii="Arial Narrow" w:hAnsi="Arial Narrow"/>
                <w:sz w:val="20"/>
              </w:rPr>
              <w:t>, Southern Section Director</w:t>
            </w:r>
            <w:bookmarkStart w:id="0" w:name="_GoBack"/>
            <w:bookmarkEnd w:id="0"/>
          </w:p>
        </w:tc>
        <w:tc>
          <w:tcPr>
            <w:tcW w:w="4120" w:type="dxa"/>
          </w:tcPr>
          <w:p w14:paraId="523BC581" w14:textId="77777777" w:rsidR="00016C3C" w:rsidRPr="0057492E" w:rsidRDefault="00810A4D" w:rsidP="00016C3C">
            <w:pPr>
              <w:tabs>
                <w:tab w:val="left" w:pos="1980"/>
              </w:tabs>
              <w:rPr>
                <w:rFonts w:ascii="Arial Narrow" w:hAnsi="Arial Narrow"/>
                <w:color w:val="0000FF"/>
                <w:sz w:val="20"/>
              </w:rPr>
            </w:pPr>
            <w:hyperlink r:id="rId15" w:history="1">
              <w:r w:rsidR="00016C3C" w:rsidRPr="0057492E">
                <w:rPr>
                  <w:rStyle w:val="Hyperlink"/>
                  <w:rFonts w:ascii="Arial Narrow" w:hAnsi="Arial Narrow"/>
                  <w:color w:val="0000FF"/>
                  <w:sz w:val="20"/>
                </w:rPr>
                <w:t>southerndirector@cafbla.org</w:t>
              </w:r>
            </w:hyperlink>
            <w:r w:rsidR="00016C3C" w:rsidRPr="0057492E">
              <w:rPr>
                <w:rFonts w:ascii="Arial Narrow" w:hAnsi="Arial Narrow"/>
                <w:color w:val="0000FF"/>
                <w:sz w:val="20"/>
              </w:rPr>
              <w:t xml:space="preserve"> </w:t>
            </w:r>
          </w:p>
        </w:tc>
      </w:tr>
    </w:tbl>
    <w:p w14:paraId="6958CA92" w14:textId="77777777" w:rsidR="00C90996" w:rsidRDefault="00C90996" w:rsidP="00C90996">
      <w:pPr>
        <w:numPr>
          <w:ilvl w:val="0"/>
          <w:numId w:val="4"/>
        </w:numPr>
        <w:tabs>
          <w:tab w:val="left" w:pos="1250"/>
        </w:tabs>
        <w:rPr>
          <w:rFonts w:ascii="Arial Narrow" w:hAnsi="Arial Narrow"/>
          <w:sz w:val="20"/>
        </w:rPr>
      </w:pPr>
      <w:r>
        <w:rPr>
          <w:rFonts w:ascii="Arial Narrow" w:hAnsi="Arial Narrow"/>
          <w:sz w:val="20"/>
        </w:rPr>
        <w:t xml:space="preserve">If you have any questions, please </w:t>
      </w:r>
      <w:r w:rsidR="0057492E">
        <w:rPr>
          <w:rFonts w:ascii="Arial Narrow" w:hAnsi="Arial Narrow"/>
          <w:sz w:val="20"/>
        </w:rPr>
        <w:t xml:space="preserve">contact your respective section director. </w:t>
      </w:r>
    </w:p>
    <w:p w14:paraId="0E602041" w14:textId="77777777" w:rsidR="0057492E" w:rsidRPr="00B3388D" w:rsidRDefault="00C90996" w:rsidP="0057492E">
      <w:pPr>
        <w:tabs>
          <w:tab w:val="left" w:pos="1980"/>
        </w:tabs>
        <w:rPr>
          <w:rFonts w:ascii="Arial Narrow" w:hAnsi="Arial Narrow"/>
          <w:sz w:val="20"/>
        </w:rPr>
      </w:pPr>
      <w:r w:rsidRPr="00B3388D">
        <w:rPr>
          <w:rFonts w:ascii="Arial Narrow" w:hAnsi="Arial Narrow"/>
          <w:sz w:val="20"/>
        </w:rPr>
        <w:t xml:space="preserve">            </w:t>
      </w:r>
    </w:p>
    <w:p w14:paraId="18C20F98" w14:textId="77777777" w:rsidR="00C90996" w:rsidRDefault="00C90996" w:rsidP="00C90996">
      <w:pPr>
        <w:tabs>
          <w:tab w:val="left" w:pos="1450"/>
        </w:tabs>
        <w:rPr>
          <w:rFonts w:ascii="Arial Narrow" w:hAnsi="Arial Narrow"/>
          <w:sz w:val="20"/>
        </w:rPr>
      </w:pPr>
    </w:p>
    <w:tbl>
      <w:tblPr>
        <w:tblpPr w:leftFromText="180" w:rightFromText="180" w:vertAnchor="page" w:horzAnchor="page" w:tblpX="2591" w:tblpY="5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
        <w:gridCol w:w="8485"/>
      </w:tblGrid>
      <w:tr w:rsidR="007C0774" w14:paraId="227AAD1F" w14:textId="77777777" w:rsidTr="007C0774">
        <w:tc>
          <w:tcPr>
            <w:tcW w:w="8838" w:type="dxa"/>
            <w:gridSpan w:val="2"/>
            <w:shd w:val="clear" w:color="auto" w:fill="D9D9D9"/>
          </w:tcPr>
          <w:p w14:paraId="67DCF39D" w14:textId="77777777" w:rsidR="007C0774" w:rsidRDefault="007C0774" w:rsidP="007C0774">
            <w:pPr>
              <w:jc w:val="center"/>
              <w:rPr>
                <w:rFonts w:ascii="Arial Narrow" w:hAnsi="Arial Narrow"/>
                <w:b/>
                <w:i/>
              </w:rPr>
            </w:pPr>
            <w:r>
              <w:rPr>
                <w:rFonts w:ascii="Arial Narrow" w:hAnsi="Arial Narrow"/>
                <w:sz w:val="20"/>
              </w:rPr>
              <w:br w:type="page"/>
            </w:r>
            <w:r>
              <w:rPr>
                <w:rFonts w:ascii="Arial Narrow" w:hAnsi="Arial Narrow"/>
                <w:b/>
                <w:i/>
              </w:rPr>
              <w:t>FBLA GOALS</w:t>
            </w:r>
          </w:p>
        </w:tc>
      </w:tr>
      <w:tr w:rsidR="007C0774" w14:paraId="1A37712C" w14:textId="77777777" w:rsidTr="007C0774">
        <w:tc>
          <w:tcPr>
            <w:tcW w:w="353" w:type="dxa"/>
          </w:tcPr>
          <w:p w14:paraId="575044FE" w14:textId="77777777" w:rsidR="007C0774" w:rsidRDefault="007C0774" w:rsidP="007C0774">
            <w:pPr>
              <w:jc w:val="center"/>
              <w:rPr>
                <w:rFonts w:ascii="Arial Narrow" w:hAnsi="Arial Narrow"/>
                <w:sz w:val="20"/>
              </w:rPr>
            </w:pPr>
            <w:r>
              <w:rPr>
                <w:rFonts w:ascii="Arial Narrow" w:hAnsi="Arial Narrow"/>
                <w:sz w:val="20"/>
              </w:rPr>
              <w:t>1.</w:t>
            </w:r>
          </w:p>
        </w:tc>
        <w:tc>
          <w:tcPr>
            <w:tcW w:w="8485" w:type="dxa"/>
          </w:tcPr>
          <w:p w14:paraId="3D73B019" w14:textId="77777777" w:rsidR="007C0774" w:rsidRDefault="007C0774" w:rsidP="007C0774">
            <w:pPr>
              <w:rPr>
                <w:rFonts w:ascii="Arial Narrow" w:hAnsi="Arial Narrow"/>
                <w:sz w:val="20"/>
              </w:rPr>
            </w:pPr>
            <w:r>
              <w:rPr>
                <w:rFonts w:ascii="Arial Narrow" w:hAnsi="Arial Narrow"/>
                <w:sz w:val="20"/>
              </w:rPr>
              <w:t>Develop competent, aggressive business leadership</w:t>
            </w:r>
          </w:p>
        </w:tc>
      </w:tr>
      <w:tr w:rsidR="007C0774" w14:paraId="113FF7F0" w14:textId="77777777" w:rsidTr="007C0774">
        <w:tc>
          <w:tcPr>
            <w:tcW w:w="353" w:type="dxa"/>
          </w:tcPr>
          <w:p w14:paraId="5BFD6067" w14:textId="77777777" w:rsidR="007C0774" w:rsidRDefault="007C0774" w:rsidP="007C0774">
            <w:pPr>
              <w:jc w:val="center"/>
              <w:rPr>
                <w:rFonts w:ascii="Arial Narrow" w:hAnsi="Arial Narrow"/>
                <w:sz w:val="20"/>
              </w:rPr>
            </w:pPr>
            <w:r>
              <w:rPr>
                <w:rFonts w:ascii="Arial Narrow" w:hAnsi="Arial Narrow"/>
                <w:sz w:val="20"/>
              </w:rPr>
              <w:t>2.</w:t>
            </w:r>
          </w:p>
        </w:tc>
        <w:tc>
          <w:tcPr>
            <w:tcW w:w="8485" w:type="dxa"/>
          </w:tcPr>
          <w:p w14:paraId="22682AD5" w14:textId="77777777" w:rsidR="007C0774" w:rsidRDefault="007C0774" w:rsidP="007C0774">
            <w:pPr>
              <w:tabs>
                <w:tab w:val="left" w:pos="720"/>
              </w:tabs>
              <w:ind w:left="2880" w:hanging="2880"/>
              <w:rPr>
                <w:rFonts w:ascii="Arial Narrow" w:hAnsi="Arial Narrow"/>
                <w:sz w:val="20"/>
              </w:rPr>
            </w:pPr>
            <w:r>
              <w:rPr>
                <w:rFonts w:ascii="Arial Narrow" w:hAnsi="Arial Narrow"/>
                <w:sz w:val="20"/>
              </w:rPr>
              <w:t>Strengthen the confidence of students in themselves and their work</w:t>
            </w:r>
          </w:p>
        </w:tc>
      </w:tr>
      <w:tr w:rsidR="007C0774" w14:paraId="24693655" w14:textId="77777777" w:rsidTr="007C0774">
        <w:tc>
          <w:tcPr>
            <w:tcW w:w="353" w:type="dxa"/>
          </w:tcPr>
          <w:p w14:paraId="5E175B66" w14:textId="77777777" w:rsidR="007C0774" w:rsidRDefault="007C0774" w:rsidP="007C0774">
            <w:pPr>
              <w:jc w:val="center"/>
              <w:rPr>
                <w:rFonts w:ascii="Arial Narrow" w:hAnsi="Arial Narrow"/>
                <w:sz w:val="20"/>
              </w:rPr>
            </w:pPr>
            <w:r>
              <w:rPr>
                <w:rFonts w:ascii="Arial Narrow" w:hAnsi="Arial Narrow"/>
                <w:sz w:val="20"/>
              </w:rPr>
              <w:t>3.</w:t>
            </w:r>
          </w:p>
        </w:tc>
        <w:tc>
          <w:tcPr>
            <w:tcW w:w="8485" w:type="dxa"/>
          </w:tcPr>
          <w:p w14:paraId="411A2E26" w14:textId="77777777" w:rsidR="007C0774" w:rsidRDefault="007C0774" w:rsidP="007C0774">
            <w:pPr>
              <w:tabs>
                <w:tab w:val="left" w:pos="720"/>
              </w:tabs>
              <w:ind w:left="2880" w:hanging="2880"/>
              <w:rPr>
                <w:rFonts w:ascii="Arial Narrow" w:hAnsi="Arial Narrow"/>
                <w:sz w:val="20"/>
              </w:rPr>
            </w:pPr>
            <w:r>
              <w:rPr>
                <w:rFonts w:ascii="Arial Narrow" w:hAnsi="Arial Narrow"/>
                <w:sz w:val="20"/>
              </w:rPr>
              <w:t>Create more interest in and understanding of the American business enterprise</w:t>
            </w:r>
          </w:p>
        </w:tc>
      </w:tr>
      <w:tr w:rsidR="007C0774" w14:paraId="2C801D5B" w14:textId="77777777" w:rsidTr="007C0774">
        <w:tc>
          <w:tcPr>
            <w:tcW w:w="353" w:type="dxa"/>
          </w:tcPr>
          <w:p w14:paraId="73561C23" w14:textId="77777777" w:rsidR="007C0774" w:rsidRDefault="007C0774" w:rsidP="007C0774">
            <w:pPr>
              <w:jc w:val="center"/>
              <w:rPr>
                <w:rFonts w:ascii="Arial Narrow" w:hAnsi="Arial Narrow"/>
                <w:sz w:val="20"/>
              </w:rPr>
            </w:pPr>
            <w:r>
              <w:rPr>
                <w:rFonts w:ascii="Arial Narrow" w:hAnsi="Arial Narrow"/>
                <w:sz w:val="20"/>
              </w:rPr>
              <w:t>4.</w:t>
            </w:r>
          </w:p>
        </w:tc>
        <w:tc>
          <w:tcPr>
            <w:tcW w:w="8485" w:type="dxa"/>
          </w:tcPr>
          <w:p w14:paraId="498272EF" w14:textId="77777777" w:rsidR="007C0774" w:rsidRDefault="007C0774" w:rsidP="007C0774">
            <w:pPr>
              <w:ind w:left="-18"/>
              <w:rPr>
                <w:rFonts w:ascii="Arial Narrow" w:hAnsi="Arial Narrow"/>
                <w:sz w:val="20"/>
              </w:rPr>
            </w:pPr>
            <w:r>
              <w:rPr>
                <w:rFonts w:ascii="Arial Narrow" w:hAnsi="Arial Narrow"/>
                <w:sz w:val="20"/>
              </w:rPr>
              <w:t>Encourage members in the development of individual projects, which contribute to the improvement of home, business, and community</w:t>
            </w:r>
          </w:p>
        </w:tc>
      </w:tr>
      <w:tr w:rsidR="007C0774" w14:paraId="4384CA71" w14:textId="77777777" w:rsidTr="007C0774">
        <w:tc>
          <w:tcPr>
            <w:tcW w:w="353" w:type="dxa"/>
          </w:tcPr>
          <w:p w14:paraId="49F3006D" w14:textId="77777777" w:rsidR="007C0774" w:rsidRDefault="007C0774" w:rsidP="007C0774">
            <w:pPr>
              <w:jc w:val="center"/>
              <w:rPr>
                <w:rFonts w:ascii="Arial Narrow" w:hAnsi="Arial Narrow"/>
                <w:sz w:val="20"/>
              </w:rPr>
            </w:pPr>
            <w:r>
              <w:rPr>
                <w:rFonts w:ascii="Arial Narrow" w:hAnsi="Arial Narrow"/>
                <w:sz w:val="20"/>
              </w:rPr>
              <w:t>5.</w:t>
            </w:r>
          </w:p>
        </w:tc>
        <w:tc>
          <w:tcPr>
            <w:tcW w:w="8485" w:type="dxa"/>
          </w:tcPr>
          <w:p w14:paraId="0A6443AC" w14:textId="77777777" w:rsidR="007C0774" w:rsidRDefault="007C0774" w:rsidP="007C0774">
            <w:pPr>
              <w:tabs>
                <w:tab w:val="left" w:pos="720"/>
              </w:tabs>
              <w:ind w:left="2880" w:hanging="2880"/>
              <w:rPr>
                <w:rFonts w:ascii="Arial Narrow" w:hAnsi="Arial Narrow"/>
                <w:sz w:val="20"/>
              </w:rPr>
            </w:pPr>
            <w:r>
              <w:rPr>
                <w:rFonts w:ascii="Arial Narrow" w:hAnsi="Arial Narrow"/>
                <w:sz w:val="20"/>
              </w:rPr>
              <w:t>Develop character, prepare for useful citizenship, and foster patriotism</w:t>
            </w:r>
          </w:p>
        </w:tc>
      </w:tr>
      <w:tr w:rsidR="007C0774" w14:paraId="0ED83EC4" w14:textId="77777777" w:rsidTr="007C0774">
        <w:tc>
          <w:tcPr>
            <w:tcW w:w="353" w:type="dxa"/>
          </w:tcPr>
          <w:p w14:paraId="58572A4A" w14:textId="77777777" w:rsidR="007C0774" w:rsidRDefault="007C0774" w:rsidP="007C0774">
            <w:pPr>
              <w:jc w:val="center"/>
              <w:rPr>
                <w:rFonts w:ascii="Arial Narrow" w:hAnsi="Arial Narrow"/>
                <w:sz w:val="20"/>
              </w:rPr>
            </w:pPr>
            <w:r>
              <w:rPr>
                <w:rFonts w:ascii="Arial Narrow" w:hAnsi="Arial Narrow"/>
                <w:sz w:val="20"/>
              </w:rPr>
              <w:t>6.</w:t>
            </w:r>
          </w:p>
        </w:tc>
        <w:tc>
          <w:tcPr>
            <w:tcW w:w="8485" w:type="dxa"/>
          </w:tcPr>
          <w:p w14:paraId="22FE3F89" w14:textId="77777777" w:rsidR="007C0774" w:rsidRDefault="007C0774" w:rsidP="007C0774">
            <w:pPr>
              <w:tabs>
                <w:tab w:val="left" w:pos="720"/>
              </w:tabs>
              <w:ind w:left="2880" w:hanging="2880"/>
              <w:rPr>
                <w:rFonts w:ascii="Arial Narrow" w:hAnsi="Arial Narrow"/>
                <w:sz w:val="20"/>
              </w:rPr>
            </w:pPr>
            <w:r>
              <w:rPr>
                <w:rFonts w:ascii="Arial Narrow" w:hAnsi="Arial Narrow"/>
                <w:sz w:val="20"/>
              </w:rPr>
              <w:t>Encourage and practice efficient money management</w:t>
            </w:r>
          </w:p>
        </w:tc>
      </w:tr>
      <w:tr w:rsidR="007C0774" w14:paraId="715402D4" w14:textId="77777777" w:rsidTr="007C0774">
        <w:tc>
          <w:tcPr>
            <w:tcW w:w="353" w:type="dxa"/>
          </w:tcPr>
          <w:p w14:paraId="18ECB06F" w14:textId="77777777" w:rsidR="007C0774" w:rsidRDefault="007C0774" w:rsidP="007C0774">
            <w:pPr>
              <w:jc w:val="center"/>
              <w:rPr>
                <w:rFonts w:ascii="Arial Narrow" w:hAnsi="Arial Narrow"/>
                <w:sz w:val="20"/>
              </w:rPr>
            </w:pPr>
            <w:r>
              <w:rPr>
                <w:rFonts w:ascii="Arial Narrow" w:hAnsi="Arial Narrow"/>
                <w:sz w:val="20"/>
              </w:rPr>
              <w:t>7.</w:t>
            </w:r>
          </w:p>
        </w:tc>
        <w:tc>
          <w:tcPr>
            <w:tcW w:w="8485" w:type="dxa"/>
          </w:tcPr>
          <w:p w14:paraId="4B3953E3" w14:textId="77777777" w:rsidR="007C0774" w:rsidRDefault="007C0774" w:rsidP="007C0774">
            <w:pPr>
              <w:tabs>
                <w:tab w:val="left" w:pos="720"/>
              </w:tabs>
              <w:ind w:left="2880" w:hanging="2880"/>
              <w:rPr>
                <w:rFonts w:ascii="Arial Narrow" w:hAnsi="Arial Narrow"/>
                <w:sz w:val="20"/>
              </w:rPr>
            </w:pPr>
            <w:r>
              <w:rPr>
                <w:rFonts w:ascii="Arial Narrow" w:hAnsi="Arial Narrow"/>
                <w:sz w:val="20"/>
              </w:rPr>
              <w:t>Encourage scholarship and promote school loyalty</w:t>
            </w:r>
          </w:p>
        </w:tc>
      </w:tr>
      <w:tr w:rsidR="007C0774" w14:paraId="4B6CCF4D" w14:textId="77777777" w:rsidTr="007C0774">
        <w:tc>
          <w:tcPr>
            <w:tcW w:w="353" w:type="dxa"/>
          </w:tcPr>
          <w:p w14:paraId="3EFD7747" w14:textId="77777777" w:rsidR="007C0774" w:rsidRDefault="007C0774" w:rsidP="007C0774">
            <w:pPr>
              <w:jc w:val="center"/>
              <w:rPr>
                <w:rFonts w:ascii="Arial Narrow" w:hAnsi="Arial Narrow"/>
                <w:sz w:val="20"/>
              </w:rPr>
            </w:pPr>
            <w:r>
              <w:rPr>
                <w:rFonts w:ascii="Arial Narrow" w:hAnsi="Arial Narrow"/>
                <w:sz w:val="20"/>
              </w:rPr>
              <w:t>8.</w:t>
            </w:r>
          </w:p>
        </w:tc>
        <w:tc>
          <w:tcPr>
            <w:tcW w:w="8485" w:type="dxa"/>
          </w:tcPr>
          <w:p w14:paraId="1CD5A6CD" w14:textId="77777777" w:rsidR="007C0774" w:rsidRDefault="007C0774" w:rsidP="007C0774">
            <w:pPr>
              <w:tabs>
                <w:tab w:val="left" w:pos="720"/>
              </w:tabs>
              <w:ind w:left="2880" w:hanging="2880"/>
              <w:rPr>
                <w:rFonts w:ascii="Arial Narrow" w:hAnsi="Arial Narrow"/>
                <w:sz w:val="20"/>
              </w:rPr>
            </w:pPr>
            <w:r>
              <w:rPr>
                <w:rFonts w:ascii="Arial Narrow" w:hAnsi="Arial Narrow"/>
                <w:sz w:val="20"/>
              </w:rPr>
              <w:t>Assist students in the establishment of occupational goals</w:t>
            </w:r>
          </w:p>
        </w:tc>
      </w:tr>
      <w:tr w:rsidR="007C0774" w14:paraId="13D0FF23" w14:textId="77777777" w:rsidTr="007C0774">
        <w:tc>
          <w:tcPr>
            <w:tcW w:w="353" w:type="dxa"/>
          </w:tcPr>
          <w:p w14:paraId="2859AC18" w14:textId="77777777" w:rsidR="007C0774" w:rsidRDefault="007C0774" w:rsidP="007C0774">
            <w:pPr>
              <w:jc w:val="center"/>
              <w:rPr>
                <w:rFonts w:ascii="Arial Narrow" w:hAnsi="Arial Narrow"/>
                <w:sz w:val="20"/>
              </w:rPr>
            </w:pPr>
            <w:r>
              <w:rPr>
                <w:rFonts w:ascii="Arial Narrow" w:hAnsi="Arial Narrow"/>
                <w:sz w:val="20"/>
              </w:rPr>
              <w:t>9.</w:t>
            </w:r>
          </w:p>
        </w:tc>
        <w:tc>
          <w:tcPr>
            <w:tcW w:w="8485" w:type="dxa"/>
          </w:tcPr>
          <w:p w14:paraId="132BD682" w14:textId="77777777" w:rsidR="007C0774" w:rsidRDefault="007C0774" w:rsidP="007C0774">
            <w:pPr>
              <w:tabs>
                <w:tab w:val="left" w:pos="720"/>
              </w:tabs>
              <w:ind w:left="2880" w:hanging="2880"/>
              <w:rPr>
                <w:rFonts w:ascii="Arial Narrow" w:hAnsi="Arial Narrow"/>
                <w:sz w:val="20"/>
              </w:rPr>
            </w:pPr>
            <w:r>
              <w:rPr>
                <w:rFonts w:ascii="Arial Narrow" w:hAnsi="Arial Narrow"/>
                <w:sz w:val="20"/>
              </w:rPr>
              <w:t>Facilitate the transition from school to work</w:t>
            </w:r>
          </w:p>
        </w:tc>
      </w:tr>
    </w:tbl>
    <w:p w14:paraId="53D8A73F" w14:textId="77777777" w:rsidR="00C90996" w:rsidRDefault="00C90996" w:rsidP="00C90996">
      <w:pPr>
        <w:tabs>
          <w:tab w:val="left" w:pos="1450"/>
        </w:tabs>
        <w:rPr>
          <w:rFonts w:ascii="Arial Narrow" w:hAnsi="Arial Narrow"/>
          <w:sz w:val="20"/>
        </w:rPr>
      </w:pPr>
    </w:p>
    <w:p w14:paraId="39950B4E" w14:textId="77777777" w:rsidR="00C90996" w:rsidRDefault="00C90996" w:rsidP="00C90996"/>
    <w:tbl>
      <w:tblPr>
        <w:tblpPr w:leftFromText="180" w:rightFromText="180" w:vertAnchor="page" w:horzAnchor="page" w:tblpX="2551" w:tblpY="8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C90996" w14:paraId="4C3792A1" w14:textId="77777777" w:rsidTr="007C0774">
        <w:tc>
          <w:tcPr>
            <w:tcW w:w="8928" w:type="dxa"/>
            <w:shd w:val="clear" w:color="auto" w:fill="D9D9D9"/>
          </w:tcPr>
          <w:p w14:paraId="25DF8D00" w14:textId="77777777" w:rsidR="00C90996" w:rsidRDefault="00C90996" w:rsidP="007C0774">
            <w:pPr>
              <w:jc w:val="center"/>
              <w:rPr>
                <w:rFonts w:ascii="Arial Narrow" w:hAnsi="Arial Narrow"/>
                <w:b/>
                <w:i/>
              </w:rPr>
            </w:pPr>
            <w:r>
              <w:rPr>
                <w:rFonts w:ascii="Arial Narrow" w:hAnsi="Arial Narrow"/>
                <w:sz w:val="20"/>
              </w:rPr>
              <w:br w:type="page"/>
            </w:r>
            <w:r>
              <w:rPr>
                <w:rFonts w:ascii="Arial Narrow" w:hAnsi="Arial Narrow"/>
                <w:b/>
                <w:i/>
              </w:rPr>
              <w:t>LOCAL CHAPTER ANNUAL BUSINESS REPORT</w:t>
            </w:r>
          </w:p>
          <w:p w14:paraId="0C30EE6D" w14:textId="77777777" w:rsidR="00C90996" w:rsidRDefault="00C90996" w:rsidP="007C0774">
            <w:pPr>
              <w:jc w:val="center"/>
              <w:rPr>
                <w:rFonts w:ascii="Arial Narrow" w:hAnsi="Arial Narrow"/>
                <w:b/>
                <w:i/>
              </w:rPr>
            </w:pPr>
            <w:r>
              <w:rPr>
                <w:rFonts w:ascii="Arial Narrow" w:hAnsi="Arial Narrow"/>
                <w:b/>
                <w:i/>
              </w:rPr>
              <w:t>CATEGORIES</w:t>
            </w:r>
          </w:p>
        </w:tc>
      </w:tr>
      <w:tr w:rsidR="00C90996" w14:paraId="5984C96A" w14:textId="77777777" w:rsidTr="007C0774">
        <w:trPr>
          <w:cantSplit/>
        </w:trPr>
        <w:tc>
          <w:tcPr>
            <w:tcW w:w="8928" w:type="dxa"/>
          </w:tcPr>
          <w:p w14:paraId="0B010BD3" w14:textId="77777777" w:rsidR="00C90996" w:rsidRDefault="00C90996" w:rsidP="007C0774">
            <w:pPr>
              <w:pStyle w:val="Heading2"/>
              <w:rPr>
                <w:b w:val="0"/>
                <w:bCs/>
              </w:rPr>
            </w:pPr>
            <w:r>
              <w:t>CHAPTER PROFILE</w:t>
            </w:r>
          </w:p>
          <w:p w14:paraId="422F4F41" w14:textId="77777777" w:rsidR="00C90996" w:rsidRDefault="00C90996" w:rsidP="007C0774">
            <w:pPr>
              <w:numPr>
                <w:ilvl w:val="0"/>
                <w:numId w:val="6"/>
              </w:numPr>
              <w:rPr>
                <w:rFonts w:ascii="Arial Narrow" w:hAnsi="Arial Narrow"/>
                <w:sz w:val="20"/>
              </w:rPr>
            </w:pPr>
            <w:r>
              <w:rPr>
                <w:rFonts w:ascii="Arial Narrow" w:hAnsi="Arial Narrow"/>
                <w:sz w:val="20"/>
              </w:rPr>
              <w:t>Letter to chapter members (stockholders)</w:t>
            </w:r>
          </w:p>
          <w:p w14:paraId="2C0053E5" w14:textId="77777777" w:rsidR="00C90996" w:rsidRDefault="00C90996" w:rsidP="007C0774">
            <w:pPr>
              <w:numPr>
                <w:ilvl w:val="0"/>
                <w:numId w:val="6"/>
              </w:numPr>
              <w:rPr>
                <w:rFonts w:ascii="Arial Narrow" w:hAnsi="Arial Narrow"/>
                <w:sz w:val="20"/>
              </w:rPr>
            </w:pPr>
            <w:r>
              <w:rPr>
                <w:rFonts w:ascii="Arial Narrow" w:hAnsi="Arial Narrow"/>
                <w:sz w:val="20"/>
              </w:rPr>
              <w:t>Number of members</w:t>
            </w:r>
          </w:p>
          <w:p w14:paraId="239F4585" w14:textId="77777777" w:rsidR="00C90996" w:rsidRDefault="00C90996" w:rsidP="007C0774">
            <w:pPr>
              <w:numPr>
                <w:ilvl w:val="0"/>
                <w:numId w:val="6"/>
              </w:numPr>
              <w:rPr>
                <w:rFonts w:ascii="Arial Narrow" w:hAnsi="Arial Narrow"/>
                <w:sz w:val="20"/>
              </w:rPr>
            </w:pPr>
            <w:r>
              <w:rPr>
                <w:rFonts w:ascii="Arial Narrow" w:hAnsi="Arial Narrow"/>
                <w:sz w:val="20"/>
              </w:rPr>
              <w:t>Size of school and community</w:t>
            </w:r>
          </w:p>
          <w:p w14:paraId="303AC42D" w14:textId="77777777" w:rsidR="00C90996" w:rsidRDefault="00C90996" w:rsidP="007C0774">
            <w:pPr>
              <w:numPr>
                <w:ilvl w:val="0"/>
                <w:numId w:val="6"/>
              </w:numPr>
              <w:rPr>
                <w:rFonts w:ascii="Arial Narrow" w:hAnsi="Arial Narrow"/>
                <w:sz w:val="20"/>
              </w:rPr>
            </w:pPr>
            <w:r>
              <w:rPr>
                <w:rFonts w:ascii="Arial Narrow" w:hAnsi="Arial Narrow"/>
                <w:sz w:val="20"/>
              </w:rPr>
              <w:t>When and where the chapter was organized</w:t>
            </w:r>
          </w:p>
        </w:tc>
      </w:tr>
      <w:tr w:rsidR="00C90996" w14:paraId="491EB9FB" w14:textId="77777777" w:rsidTr="007C0774">
        <w:trPr>
          <w:cantSplit/>
        </w:trPr>
        <w:tc>
          <w:tcPr>
            <w:tcW w:w="8928" w:type="dxa"/>
          </w:tcPr>
          <w:p w14:paraId="562FC3E5" w14:textId="77777777" w:rsidR="00C90996" w:rsidRDefault="00C90996" w:rsidP="007C0774">
            <w:pPr>
              <w:pStyle w:val="Heading3"/>
            </w:pPr>
            <w:r>
              <w:t>PRODUCTIVITY</w:t>
            </w:r>
          </w:p>
          <w:p w14:paraId="017B009C" w14:textId="77777777" w:rsidR="00C90996" w:rsidRDefault="00C90996" w:rsidP="007C0774">
            <w:pPr>
              <w:numPr>
                <w:ilvl w:val="0"/>
                <w:numId w:val="7"/>
              </w:numPr>
              <w:rPr>
                <w:rFonts w:ascii="Arial Narrow" w:hAnsi="Arial Narrow"/>
                <w:sz w:val="20"/>
              </w:rPr>
            </w:pPr>
            <w:r>
              <w:rPr>
                <w:rFonts w:ascii="Arial Narrow" w:hAnsi="Arial Narrow"/>
                <w:sz w:val="20"/>
              </w:rPr>
              <w:t>Recruitment of members and chapters</w:t>
            </w:r>
          </w:p>
          <w:p w14:paraId="66D32109" w14:textId="77777777" w:rsidR="00C90996" w:rsidRDefault="00C90996" w:rsidP="007C0774">
            <w:pPr>
              <w:numPr>
                <w:ilvl w:val="0"/>
                <w:numId w:val="7"/>
              </w:numPr>
              <w:rPr>
                <w:rFonts w:ascii="Arial Narrow" w:hAnsi="Arial Narrow"/>
                <w:sz w:val="20"/>
              </w:rPr>
            </w:pPr>
            <w:r>
              <w:rPr>
                <w:rFonts w:ascii="Arial Narrow" w:hAnsi="Arial Narrow"/>
                <w:sz w:val="20"/>
              </w:rPr>
              <w:t>Leadership development for officers and members</w:t>
            </w:r>
          </w:p>
          <w:p w14:paraId="4CA7313C" w14:textId="77777777" w:rsidR="00C90996" w:rsidRDefault="00C90996" w:rsidP="007C0774">
            <w:pPr>
              <w:numPr>
                <w:ilvl w:val="0"/>
                <w:numId w:val="7"/>
              </w:numPr>
              <w:rPr>
                <w:rFonts w:ascii="Arial Narrow" w:hAnsi="Arial Narrow"/>
                <w:sz w:val="20"/>
              </w:rPr>
            </w:pPr>
            <w:r>
              <w:rPr>
                <w:rFonts w:ascii="Arial Narrow" w:hAnsi="Arial Narrow"/>
                <w:sz w:val="20"/>
              </w:rPr>
              <w:t>Preparation of students for business careers</w:t>
            </w:r>
          </w:p>
          <w:p w14:paraId="45189D5E" w14:textId="77777777" w:rsidR="00C90996" w:rsidRDefault="00C90996" w:rsidP="007C0774">
            <w:pPr>
              <w:numPr>
                <w:ilvl w:val="0"/>
                <w:numId w:val="7"/>
              </w:numPr>
              <w:rPr>
                <w:rFonts w:ascii="Arial Narrow" w:hAnsi="Arial Narrow"/>
                <w:sz w:val="20"/>
              </w:rPr>
            </w:pPr>
            <w:r>
              <w:rPr>
                <w:rFonts w:ascii="Arial Narrow" w:hAnsi="Arial Narrow"/>
                <w:sz w:val="20"/>
              </w:rPr>
              <w:t>Service to the school and community</w:t>
            </w:r>
          </w:p>
          <w:p w14:paraId="5C59FF6E" w14:textId="77777777" w:rsidR="00C90996" w:rsidRDefault="00C90996" w:rsidP="007C0774">
            <w:pPr>
              <w:numPr>
                <w:ilvl w:val="0"/>
                <w:numId w:val="7"/>
              </w:numPr>
              <w:rPr>
                <w:rFonts w:ascii="Arial Narrow" w:hAnsi="Arial Narrow"/>
                <w:sz w:val="20"/>
              </w:rPr>
            </w:pPr>
            <w:r>
              <w:rPr>
                <w:rFonts w:ascii="Arial Narrow" w:hAnsi="Arial Narrow"/>
                <w:sz w:val="20"/>
              </w:rPr>
              <w:t>Cooperation with business, professional, and service groups</w:t>
            </w:r>
          </w:p>
          <w:p w14:paraId="03A90877" w14:textId="77777777" w:rsidR="00C90996" w:rsidRDefault="00C90996" w:rsidP="007C0774">
            <w:pPr>
              <w:numPr>
                <w:ilvl w:val="0"/>
                <w:numId w:val="7"/>
              </w:numPr>
              <w:rPr>
                <w:rFonts w:ascii="Arial Narrow" w:hAnsi="Arial Narrow"/>
                <w:sz w:val="20"/>
              </w:rPr>
            </w:pPr>
            <w:r>
              <w:rPr>
                <w:rFonts w:ascii="Arial Narrow" w:hAnsi="Arial Narrow"/>
                <w:sz w:val="20"/>
              </w:rPr>
              <w:t>Participation in public relations activities</w:t>
            </w:r>
          </w:p>
          <w:p w14:paraId="06B6671F" w14:textId="77777777" w:rsidR="00C90996" w:rsidRDefault="00C90996" w:rsidP="007C0774">
            <w:pPr>
              <w:numPr>
                <w:ilvl w:val="0"/>
                <w:numId w:val="7"/>
              </w:numPr>
              <w:rPr>
                <w:rFonts w:ascii="Arial Narrow" w:hAnsi="Arial Narrow"/>
                <w:sz w:val="20"/>
              </w:rPr>
            </w:pPr>
            <w:r>
              <w:rPr>
                <w:rFonts w:ascii="Arial Narrow" w:hAnsi="Arial Narrow"/>
                <w:sz w:val="20"/>
              </w:rPr>
              <w:t>Support of FBLA national and state projects</w:t>
            </w:r>
          </w:p>
          <w:p w14:paraId="1E9EB1FB" w14:textId="77777777" w:rsidR="00C90996" w:rsidRDefault="00C90996" w:rsidP="007C0774">
            <w:pPr>
              <w:numPr>
                <w:ilvl w:val="0"/>
                <w:numId w:val="7"/>
              </w:numPr>
              <w:rPr>
                <w:rFonts w:ascii="Arial Narrow" w:hAnsi="Arial Narrow"/>
                <w:sz w:val="20"/>
              </w:rPr>
            </w:pPr>
            <w:r>
              <w:rPr>
                <w:rFonts w:ascii="Arial Narrow" w:hAnsi="Arial Narrow"/>
                <w:sz w:val="20"/>
              </w:rPr>
              <w:t>Attendance and participation at state and nationally sponsored conferences</w:t>
            </w:r>
          </w:p>
        </w:tc>
      </w:tr>
      <w:tr w:rsidR="00C90996" w14:paraId="4EE00626" w14:textId="77777777" w:rsidTr="007C0774">
        <w:trPr>
          <w:cantSplit/>
        </w:trPr>
        <w:tc>
          <w:tcPr>
            <w:tcW w:w="8928" w:type="dxa"/>
          </w:tcPr>
          <w:p w14:paraId="3AD1BD2F" w14:textId="77777777" w:rsidR="00C90996" w:rsidRDefault="00C90996" w:rsidP="007C0774">
            <w:pPr>
              <w:pStyle w:val="Heading3"/>
            </w:pPr>
            <w:r>
              <w:t>RECOGNITION</w:t>
            </w:r>
          </w:p>
          <w:p w14:paraId="1B53763D" w14:textId="77777777" w:rsidR="00C90996" w:rsidRDefault="00C90996" w:rsidP="007C0774">
            <w:pPr>
              <w:numPr>
                <w:ilvl w:val="0"/>
                <w:numId w:val="8"/>
              </w:numPr>
              <w:rPr>
                <w:rFonts w:ascii="Arial Narrow" w:hAnsi="Arial Narrow"/>
                <w:sz w:val="20"/>
              </w:rPr>
            </w:pPr>
            <w:r>
              <w:rPr>
                <w:rFonts w:ascii="Arial Narrow" w:hAnsi="Arial Narrow"/>
                <w:sz w:val="20"/>
              </w:rPr>
              <w:t>For FBLA competitive events and activities</w:t>
            </w:r>
          </w:p>
          <w:p w14:paraId="6BEBC48B" w14:textId="77777777" w:rsidR="00C90996" w:rsidRDefault="00C90996" w:rsidP="007C0774">
            <w:pPr>
              <w:numPr>
                <w:ilvl w:val="0"/>
                <w:numId w:val="8"/>
              </w:numPr>
              <w:rPr>
                <w:rFonts w:ascii="Arial Narrow" w:hAnsi="Arial Narrow"/>
                <w:sz w:val="20"/>
              </w:rPr>
            </w:pPr>
            <w:r>
              <w:rPr>
                <w:rFonts w:ascii="Arial Narrow" w:hAnsi="Arial Narrow"/>
                <w:sz w:val="20"/>
              </w:rPr>
              <w:t>For school, community, business, and industry activities</w:t>
            </w:r>
          </w:p>
        </w:tc>
      </w:tr>
      <w:tr w:rsidR="00C90996" w14:paraId="028B237F" w14:textId="77777777" w:rsidTr="007C0774">
        <w:trPr>
          <w:cantSplit/>
        </w:trPr>
        <w:tc>
          <w:tcPr>
            <w:tcW w:w="8928" w:type="dxa"/>
          </w:tcPr>
          <w:p w14:paraId="0358D12D" w14:textId="77777777" w:rsidR="00C90996" w:rsidRDefault="00C90996" w:rsidP="007C0774">
            <w:pPr>
              <w:pStyle w:val="Heading3"/>
            </w:pPr>
            <w:r>
              <w:t>BUSINESSLIKE PROCEDURES</w:t>
            </w:r>
          </w:p>
          <w:p w14:paraId="015D5802" w14:textId="77777777" w:rsidR="00C90996" w:rsidRDefault="00C90996" w:rsidP="007C0774">
            <w:pPr>
              <w:numPr>
                <w:ilvl w:val="0"/>
                <w:numId w:val="9"/>
              </w:numPr>
            </w:pPr>
            <w:r>
              <w:rPr>
                <w:rFonts w:ascii="Arial Narrow" w:hAnsi="Arial Narrow"/>
                <w:sz w:val="20"/>
              </w:rPr>
              <w:t>Chapter management and organization</w:t>
            </w:r>
          </w:p>
          <w:p w14:paraId="75060217" w14:textId="77777777" w:rsidR="00C90996" w:rsidRDefault="00C90996" w:rsidP="007C0774">
            <w:pPr>
              <w:numPr>
                <w:ilvl w:val="0"/>
                <w:numId w:val="9"/>
              </w:numPr>
            </w:pPr>
            <w:r>
              <w:rPr>
                <w:rFonts w:ascii="Arial Narrow" w:hAnsi="Arial Narrow"/>
                <w:sz w:val="20"/>
              </w:rPr>
              <w:t>Financial development, including fund raising and financial statement</w:t>
            </w:r>
          </w:p>
        </w:tc>
      </w:tr>
    </w:tbl>
    <w:p w14:paraId="2EDD76CF" w14:textId="77777777" w:rsidR="00C90996" w:rsidRDefault="00C90996" w:rsidP="00C90996">
      <w:pPr>
        <w:spacing w:before="60" w:after="60"/>
        <w:rPr>
          <w:rFonts w:ascii="Arial Narrow" w:hAnsi="Arial Narrow"/>
          <w:sz w:val="20"/>
        </w:rPr>
      </w:pPr>
    </w:p>
    <w:p w14:paraId="0123BB79" w14:textId="77777777" w:rsidR="0057492E" w:rsidRDefault="0057492E"/>
    <w:p w14:paraId="52DBB406" w14:textId="77777777" w:rsidR="0057492E" w:rsidRDefault="0057492E"/>
    <w:p w14:paraId="51962452" w14:textId="77777777" w:rsidR="00A8474D" w:rsidRDefault="00A8474D"/>
    <w:sectPr w:rsidR="00A8474D" w:rsidSect="00BE3245">
      <w:headerReference w:type="default" r:id="rId16"/>
      <w:pgSz w:w="12240" w:h="15840" w:code="1"/>
      <w:pgMar w:top="1296" w:right="270" w:bottom="864" w:left="720" w:header="720" w:footer="720" w:gutter="0"/>
      <w:pgNumType w:start="1"/>
      <w:cols w:space="720"/>
      <w:titlePg/>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0F59" w14:textId="77777777" w:rsidR="00810A4D" w:rsidRDefault="00810A4D">
      <w:r>
        <w:separator/>
      </w:r>
    </w:p>
  </w:endnote>
  <w:endnote w:type="continuationSeparator" w:id="0">
    <w:p w14:paraId="5805CF53" w14:textId="77777777" w:rsidR="00810A4D" w:rsidRDefault="0081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F6DC" w14:textId="77777777" w:rsidR="00810A4D" w:rsidRDefault="00810A4D">
      <w:r>
        <w:separator/>
      </w:r>
    </w:p>
  </w:footnote>
  <w:footnote w:type="continuationSeparator" w:id="0">
    <w:p w14:paraId="3603E9AB" w14:textId="77777777" w:rsidR="00810A4D" w:rsidRDefault="0081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9FE0" w14:textId="77777777" w:rsidR="00016C3C" w:rsidRDefault="00016C3C" w:rsidP="0057492E">
    <w:pPr>
      <w:pStyle w:val="Header"/>
      <w:tabs>
        <w:tab w:val="left" w:pos="5400"/>
      </w:tabs>
      <w:rPr>
        <w:rFonts w:ascii="Arial Narrow" w:hAnsi="Arial Narrow"/>
        <w:sz w:val="20"/>
      </w:rPr>
    </w:pPr>
  </w:p>
  <w:p w14:paraId="084E2C32" w14:textId="77777777" w:rsidR="00016C3C" w:rsidRDefault="00016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AE7"/>
    <w:multiLevelType w:val="hybridMultilevel"/>
    <w:tmpl w:val="10C4A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0020D"/>
    <w:multiLevelType w:val="hybridMultilevel"/>
    <w:tmpl w:val="B218BB0E"/>
    <w:lvl w:ilvl="0" w:tplc="A86809E8">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D48A2"/>
    <w:multiLevelType w:val="hybridMultilevel"/>
    <w:tmpl w:val="BDF01674"/>
    <w:lvl w:ilvl="0" w:tplc="A86809E8">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171EE"/>
    <w:multiLevelType w:val="hybridMultilevel"/>
    <w:tmpl w:val="39EA356E"/>
    <w:lvl w:ilvl="0" w:tplc="A438693A">
      <w:start w:val="1"/>
      <w:numFmt w:val="bullet"/>
      <w:lvlText w:val=""/>
      <w:lvlJc w:val="left"/>
      <w:pPr>
        <w:tabs>
          <w:tab w:val="num" w:pos="2016"/>
        </w:tabs>
        <w:ind w:left="1872" w:hanging="216"/>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332F4"/>
    <w:multiLevelType w:val="hybridMultilevel"/>
    <w:tmpl w:val="7986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C14B3"/>
    <w:multiLevelType w:val="hybridMultilevel"/>
    <w:tmpl w:val="13DEA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740A56"/>
    <w:multiLevelType w:val="hybridMultilevel"/>
    <w:tmpl w:val="812A927A"/>
    <w:lvl w:ilvl="0" w:tplc="A86809E8">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A7487"/>
    <w:multiLevelType w:val="hybridMultilevel"/>
    <w:tmpl w:val="7CBA8C18"/>
    <w:lvl w:ilvl="0" w:tplc="B7DA9C68">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05F69"/>
    <w:multiLevelType w:val="hybridMultilevel"/>
    <w:tmpl w:val="9208A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B3694D"/>
    <w:multiLevelType w:val="hybridMultilevel"/>
    <w:tmpl w:val="7E2AA736"/>
    <w:lvl w:ilvl="0" w:tplc="63504802">
      <w:start w:val="2"/>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num w:numId="1">
    <w:abstractNumId w:val="2"/>
  </w:num>
  <w:num w:numId="2">
    <w:abstractNumId w:val="1"/>
  </w:num>
  <w:num w:numId="3">
    <w:abstractNumId w:val="6"/>
  </w:num>
  <w:num w:numId="4">
    <w:abstractNumId w:val="9"/>
  </w:num>
  <w:num w:numId="5">
    <w:abstractNumId w:val="3"/>
  </w:num>
  <w:num w:numId="6">
    <w:abstractNumId w:val="0"/>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96"/>
    <w:rsid w:val="00016C3C"/>
    <w:rsid w:val="000F36A3"/>
    <w:rsid w:val="00373CA6"/>
    <w:rsid w:val="00412993"/>
    <w:rsid w:val="0057492E"/>
    <w:rsid w:val="005E7188"/>
    <w:rsid w:val="007C0774"/>
    <w:rsid w:val="00810A4D"/>
    <w:rsid w:val="00886EBD"/>
    <w:rsid w:val="00947F60"/>
    <w:rsid w:val="00A8474D"/>
    <w:rsid w:val="00AB4E01"/>
    <w:rsid w:val="00BE3245"/>
    <w:rsid w:val="00BF5611"/>
    <w:rsid w:val="00C05735"/>
    <w:rsid w:val="00C90996"/>
    <w:rsid w:val="00CF1093"/>
    <w:rsid w:val="00D93E23"/>
    <w:rsid w:val="00F03B6C"/>
    <w:rsid w:val="00F84C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73B7"/>
  <w15:docId w15:val="{4072B713-CCFF-4DE8-9E35-F9AF3A5B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0996"/>
    <w:rPr>
      <w:rFonts w:ascii="Times New Roman" w:eastAsia="Times New Roman" w:hAnsi="Times New Roman" w:cs="Times New Roman"/>
      <w:bCs/>
      <w:szCs w:val="20"/>
    </w:rPr>
  </w:style>
  <w:style w:type="paragraph" w:styleId="Heading1">
    <w:name w:val="heading 1"/>
    <w:basedOn w:val="Normal"/>
    <w:next w:val="Normal"/>
    <w:link w:val="Heading1Char"/>
    <w:qFormat/>
    <w:rsid w:val="00C90996"/>
    <w:pPr>
      <w:keepNext/>
      <w:jc w:val="center"/>
      <w:outlineLvl w:val="0"/>
    </w:pPr>
    <w:rPr>
      <w:rFonts w:ascii="Arial" w:hAnsi="Arial" w:cs="Arial"/>
      <w:sz w:val="28"/>
    </w:rPr>
  </w:style>
  <w:style w:type="paragraph" w:styleId="Heading2">
    <w:name w:val="heading 2"/>
    <w:basedOn w:val="Normal"/>
    <w:next w:val="Normal"/>
    <w:link w:val="Heading2Char"/>
    <w:qFormat/>
    <w:rsid w:val="00C90996"/>
    <w:pPr>
      <w:keepNext/>
      <w:outlineLvl w:val="1"/>
    </w:pPr>
    <w:rPr>
      <w:rFonts w:ascii="Arial Narrow" w:hAnsi="Arial Narrow"/>
      <w:b/>
      <w:bCs w:val="0"/>
      <w:sz w:val="20"/>
    </w:rPr>
  </w:style>
  <w:style w:type="paragraph" w:styleId="Heading3">
    <w:name w:val="heading 3"/>
    <w:basedOn w:val="Normal"/>
    <w:next w:val="Normal"/>
    <w:link w:val="Heading3Char"/>
    <w:qFormat/>
    <w:rsid w:val="00C90996"/>
    <w:pPr>
      <w:keepNext/>
      <w:tabs>
        <w:tab w:val="left" w:pos="720"/>
      </w:tabs>
      <w:ind w:left="2880" w:hanging="2880"/>
      <w:outlineLvl w:val="2"/>
    </w:pPr>
    <w:rPr>
      <w:rFonts w:ascii="Arial Narrow" w:hAnsi="Arial Narrow"/>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996"/>
    <w:rPr>
      <w:rFonts w:ascii="Arial" w:eastAsia="Times New Roman" w:hAnsi="Arial" w:cs="Arial"/>
      <w:bCs/>
      <w:sz w:val="28"/>
      <w:szCs w:val="20"/>
    </w:rPr>
  </w:style>
  <w:style w:type="character" w:customStyle="1" w:styleId="Heading2Char">
    <w:name w:val="Heading 2 Char"/>
    <w:basedOn w:val="DefaultParagraphFont"/>
    <w:link w:val="Heading2"/>
    <w:rsid w:val="00C90996"/>
    <w:rPr>
      <w:rFonts w:ascii="Arial Narrow" w:eastAsia="Times New Roman" w:hAnsi="Arial Narrow" w:cs="Times New Roman"/>
      <w:b/>
      <w:sz w:val="20"/>
      <w:szCs w:val="20"/>
    </w:rPr>
  </w:style>
  <w:style w:type="character" w:customStyle="1" w:styleId="Heading3Char">
    <w:name w:val="Heading 3 Char"/>
    <w:basedOn w:val="DefaultParagraphFont"/>
    <w:link w:val="Heading3"/>
    <w:rsid w:val="00C90996"/>
    <w:rPr>
      <w:rFonts w:ascii="Arial Narrow" w:eastAsia="Times New Roman" w:hAnsi="Arial Narrow" w:cs="Times New Roman"/>
      <w:b/>
      <w:sz w:val="20"/>
      <w:szCs w:val="20"/>
    </w:rPr>
  </w:style>
  <w:style w:type="paragraph" w:styleId="Header">
    <w:name w:val="header"/>
    <w:basedOn w:val="Normal"/>
    <w:link w:val="HeaderChar"/>
    <w:semiHidden/>
    <w:rsid w:val="00C90996"/>
    <w:pPr>
      <w:tabs>
        <w:tab w:val="center" w:pos="4320"/>
        <w:tab w:val="right" w:pos="8640"/>
      </w:tabs>
    </w:pPr>
  </w:style>
  <w:style w:type="character" w:customStyle="1" w:styleId="HeaderChar">
    <w:name w:val="Header Char"/>
    <w:basedOn w:val="DefaultParagraphFont"/>
    <w:link w:val="Header"/>
    <w:semiHidden/>
    <w:rsid w:val="00C90996"/>
    <w:rPr>
      <w:rFonts w:ascii="Times New Roman" w:eastAsia="Times New Roman" w:hAnsi="Times New Roman" w:cs="Times New Roman"/>
      <w:bCs/>
      <w:szCs w:val="20"/>
    </w:rPr>
  </w:style>
  <w:style w:type="paragraph" w:styleId="Title">
    <w:name w:val="Title"/>
    <w:basedOn w:val="Normal"/>
    <w:link w:val="TitleChar"/>
    <w:qFormat/>
    <w:rsid w:val="00C90996"/>
    <w:pPr>
      <w:jc w:val="center"/>
    </w:pPr>
    <w:rPr>
      <w:rFonts w:ascii="Arial Narrow" w:hAnsi="Arial Narrow"/>
      <w:b/>
      <w:sz w:val="28"/>
      <w:szCs w:val="28"/>
    </w:rPr>
  </w:style>
  <w:style w:type="character" w:customStyle="1" w:styleId="TitleChar">
    <w:name w:val="Title Char"/>
    <w:basedOn w:val="DefaultParagraphFont"/>
    <w:link w:val="Title"/>
    <w:rsid w:val="00C90996"/>
    <w:rPr>
      <w:rFonts w:ascii="Arial Narrow" w:eastAsia="Times New Roman" w:hAnsi="Arial Narrow" w:cs="Times New Roman"/>
      <w:b/>
      <w:bCs/>
      <w:sz w:val="28"/>
      <w:szCs w:val="28"/>
    </w:rPr>
  </w:style>
  <w:style w:type="character" w:styleId="Hyperlink">
    <w:name w:val="Hyperlink"/>
    <w:basedOn w:val="DefaultParagraphFont"/>
    <w:semiHidden/>
    <w:rsid w:val="00C90996"/>
    <w:rPr>
      <w:strike w:val="0"/>
      <w:dstrike w:val="0"/>
      <w:color w:val="FFFFFF"/>
      <w:u w:val="none"/>
      <w:effect w:val="none"/>
    </w:rPr>
  </w:style>
  <w:style w:type="character" w:styleId="FollowedHyperlink">
    <w:name w:val="FollowedHyperlink"/>
    <w:basedOn w:val="DefaultParagraphFont"/>
    <w:uiPriority w:val="99"/>
    <w:semiHidden/>
    <w:unhideWhenUsed/>
    <w:rsid w:val="0057492E"/>
    <w:rPr>
      <w:color w:val="800080" w:themeColor="followedHyperlink"/>
      <w:u w:val="single"/>
    </w:rPr>
  </w:style>
  <w:style w:type="table" w:styleId="TableGrid">
    <w:name w:val="Table Grid"/>
    <w:basedOn w:val="TableNormal"/>
    <w:rsid w:val="00574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F36A3"/>
    <w:rPr>
      <w:rFonts w:ascii="Tahoma" w:hAnsi="Tahoma" w:cs="Tahoma"/>
      <w:sz w:val="16"/>
      <w:szCs w:val="16"/>
    </w:rPr>
  </w:style>
  <w:style w:type="character" w:customStyle="1" w:styleId="BalloonTextChar">
    <w:name w:val="Balloon Text Char"/>
    <w:basedOn w:val="DefaultParagraphFont"/>
    <w:link w:val="BalloonText"/>
    <w:rsid w:val="000F36A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landdirector@cafbl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ldcoastdirector@cafbl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aldirector@cafbla.org" TargetMode="External"/><Relationship Id="rId5" Type="http://schemas.openxmlformats.org/officeDocument/2006/relationships/webSettings" Target="webSettings.xml"/><Relationship Id="rId15" Type="http://schemas.openxmlformats.org/officeDocument/2006/relationships/hyperlink" Target="mailto:southerndirector@cafbla.org" TargetMode="External"/><Relationship Id="rId10" Type="http://schemas.openxmlformats.org/officeDocument/2006/relationships/hyperlink" Target="mailto:Baydirector@cafbl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ortherndirector@cafb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CAT_Suec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E3DC8F5-8C6F-4257-B5D3-8807C284167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Arcadia High School</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Jin</dc:creator>
  <cp:lastModifiedBy>Sue Christensen</cp:lastModifiedBy>
  <cp:revision>2</cp:revision>
  <cp:lastPrinted>2013-09-11T04:48:00Z</cp:lastPrinted>
  <dcterms:created xsi:type="dcterms:W3CDTF">2018-09-09T23:56:00Z</dcterms:created>
  <dcterms:modified xsi:type="dcterms:W3CDTF">2018-09-09T23:56:00Z</dcterms:modified>
</cp:coreProperties>
</file>